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933B7" w14:textId="69A1719C" w:rsidR="0019147A" w:rsidRDefault="0019147A">
      <w:pPr>
        <w:rPr>
          <w:rFonts w:ascii="Arial" w:hAnsi="Arial"/>
          <w:sz w:val="22"/>
        </w:rPr>
      </w:pPr>
    </w:p>
    <w:p w14:paraId="4D64ABDB" w14:textId="694D8D0E" w:rsidR="00293C87" w:rsidRDefault="00293C87" w:rsidP="00293C87">
      <w:pPr>
        <w:tabs>
          <w:tab w:val="left" w:pos="7570"/>
        </w:tabs>
        <w:rPr>
          <w:rFonts w:ascii="Arial" w:hAnsi="Arial" w:cs="Arial"/>
          <w:sz w:val="22"/>
        </w:rPr>
      </w:pPr>
      <w:r>
        <w:rPr>
          <w:rFonts w:ascii="Arial" w:hAnsi="Arial"/>
          <w:sz w:val="22"/>
        </w:rPr>
        <w:tab/>
      </w:r>
    </w:p>
    <w:p w14:paraId="2A21C993" w14:textId="2096B337" w:rsidR="00AB1FDA" w:rsidRPr="003D3AE1" w:rsidRDefault="00E068CB" w:rsidP="00D43B60">
      <w:pPr>
        <w:pStyle w:val="PIDachzeile"/>
        <w:tabs>
          <w:tab w:val="left" w:pos="1309"/>
        </w:tabs>
        <w:ind w:right="3490"/>
        <w:rPr>
          <w:i w:val="0"/>
          <w:iCs w:val="0"/>
          <w:szCs w:val="22"/>
        </w:rPr>
      </w:pPr>
      <w:r>
        <w:rPr>
          <w:b/>
          <w:i w:val="0"/>
          <w:noProof/>
          <w:sz w:val="28"/>
          <w:u w:val="none"/>
        </w:rPr>
        <mc:AlternateContent>
          <mc:Choice Requires="wps">
            <w:drawing>
              <wp:anchor distT="0" distB="0" distL="114300" distR="114300" simplePos="0" relativeHeight="251662336" behindDoc="0" locked="0" layoutInCell="1" allowOverlap="1" wp14:anchorId="274DFA89" wp14:editId="75913122">
                <wp:simplePos x="0" y="0"/>
                <wp:positionH relativeFrom="column">
                  <wp:posOffset>3642360</wp:posOffset>
                </wp:positionH>
                <wp:positionV relativeFrom="paragraph">
                  <wp:posOffset>-41554</wp:posOffset>
                </wp:positionV>
                <wp:extent cx="2633980" cy="4715124"/>
                <wp:effectExtent l="0" t="0" r="0"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7151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238DC3B" w14:textId="77777777">
                              <w:trPr>
                                <w:cantSplit/>
                                <w:trHeight w:hRule="exact" w:val="567"/>
                              </w:trPr>
                              <w:tc>
                                <w:tcPr>
                                  <w:tcW w:w="3864" w:type="dxa"/>
                                  <w:tcBorders>
                                    <w:right w:val="single" w:sz="6" w:space="0" w:color="auto"/>
                                  </w:tcBorders>
                                  <w:tcMar>
                                    <w:right w:w="170" w:type="dxa"/>
                                  </w:tcMar>
                                </w:tcPr>
                                <w:p w14:paraId="7BEA9A92" w14:textId="77777777" w:rsidR="0047607D" w:rsidRDefault="0047607D">
                                  <w:pPr>
                                    <w:pStyle w:val="PIKontakt"/>
                                    <w:tabs>
                                      <w:tab w:val="left" w:pos="3600"/>
                                    </w:tabs>
                                  </w:pPr>
                                </w:p>
                              </w:tc>
                            </w:tr>
                            <w:tr w:rsidR="0047607D" w:rsidRPr="00684995" w14:paraId="0388E9C4" w14:textId="77777777">
                              <w:tc>
                                <w:tcPr>
                                  <w:tcW w:w="3864" w:type="dxa"/>
                                  <w:tcBorders>
                                    <w:right w:val="single" w:sz="6" w:space="0" w:color="auto"/>
                                  </w:tcBorders>
                                  <w:tcMar>
                                    <w:right w:w="170" w:type="dxa"/>
                                  </w:tcMar>
                                </w:tcPr>
                                <w:p w14:paraId="0A65B3C1" w14:textId="77777777" w:rsidR="0047607D" w:rsidRPr="00E068CB" w:rsidRDefault="00E068CB">
                                  <w:pPr>
                                    <w:pStyle w:val="PIKontakt"/>
                                    <w:rPr>
                                      <w:b/>
                                    </w:rPr>
                                  </w:pPr>
                                  <w:r>
                                    <w:rPr>
                                      <w:b/>
                                    </w:rPr>
                                    <w:t>Corporate Communications</w:t>
                                  </w:r>
                                </w:p>
                                <w:p w14:paraId="7AADB160" w14:textId="77777777" w:rsidR="00E068CB" w:rsidRPr="00E40B60" w:rsidRDefault="00E068CB" w:rsidP="00E068CB">
                                  <w:pPr>
                                    <w:pStyle w:val="PIKontakt"/>
                                    <w:tabs>
                                      <w:tab w:val="left" w:pos="2880"/>
                                    </w:tabs>
                                  </w:pPr>
                                  <w:r>
                                    <w:t>Dr Carola Hilbrand</w:t>
                                  </w:r>
                                  <w:r>
                                    <w:br/>
                                    <w:t>Phone: +49 2772 505- 2527</w:t>
                                  </w:r>
                                  <w:r>
                                    <w:br/>
                                    <w:t>E-mail: hilbrand.c@rittal.de</w:t>
                                  </w:r>
                                </w:p>
                                <w:p w14:paraId="768DF694" w14:textId="77777777" w:rsidR="00BE0FA0" w:rsidRDefault="00BE0FA0" w:rsidP="00BE0FA0">
                                  <w:pPr>
                                    <w:pStyle w:val="PIKontakt"/>
                                  </w:pPr>
                                  <w:r>
                                    <w:t>Hans-Robert Koch</w:t>
                                  </w:r>
                                  <w:r>
                                    <w:br/>
                                    <w:t>Phone:</w:t>
                                  </w:r>
                                  <w:r>
                                    <w:rPr>
                                      <w:color w:val="000000" w:themeColor="text1"/>
                                    </w:rPr>
                                    <w:t xml:space="preserve"> +49 2772 505- 2693</w:t>
                                  </w:r>
                                  <w:r>
                                    <w:rPr>
                                      <w:color w:val="000000" w:themeColor="text1"/>
                                    </w:rPr>
                                    <w:br/>
                                    <w:t xml:space="preserve">E-mail: </w:t>
                                  </w:r>
                                  <w:hyperlink r:id="rId13" w:history="1">
                                    <w:r>
                                      <w:rPr>
                                        <w:rStyle w:val="Hyperlink"/>
                                        <w:color w:val="000000" w:themeColor="text1"/>
                                        <w:u w:val="none"/>
                                      </w:rPr>
                                      <w:t>koch.hr@rittal.de</w:t>
                                    </w:r>
                                  </w:hyperlink>
                                </w:p>
                                <w:p w14:paraId="3F39732B" w14:textId="77777777" w:rsidR="00BE0FA0" w:rsidRPr="0019147A" w:rsidRDefault="00BE0FA0" w:rsidP="00BE0FA0">
                                  <w:pPr>
                                    <w:pStyle w:val="PIKontakt"/>
                                    <w:rPr>
                                      <w:lang w:val="de-DE"/>
                                    </w:rPr>
                                  </w:pPr>
                                  <w:r w:rsidRPr="0019147A">
                                    <w:rPr>
                                      <w:lang w:val="de-DE"/>
                                    </w:rPr>
                                    <w:t>Steffen Maltzan</w:t>
                                  </w:r>
                                  <w:r w:rsidRPr="0019147A">
                                    <w:rPr>
                                      <w:lang w:val="de-DE"/>
                                    </w:rPr>
                                    <w:br/>
                                    <w:t>Phone: +49 2772 505- 2680</w:t>
                                  </w:r>
                                  <w:r w:rsidRPr="0019147A">
                                    <w:rPr>
                                      <w:lang w:val="de-DE"/>
                                    </w:rPr>
                                    <w:br/>
                                    <w:t xml:space="preserve">E-mail: maltzan.s@rittal.de </w:t>
                                  </w:r>
                                </w:p>
                                <w:p w14:paraId="747AADE7" w14:textId="11AC346D" w:rsidR="00A54B80" w:rsidRPr="0019147A" w:rsidRDefault="00E068CB" w:rsidP="00A54B80">
                                  <w:pPr>
                                    <w:pStyle w:val="PIKontakt"/>
                                    <w:rPr>
                                      <w:lang w:val="de-DE"/>
                                    </w:rPr>
                                  </w:pPr>
                                  <w:r w:rsidRPr="0019147A">
                                    <w:rPr>
                                      <w:lang w:val="de-DE"/>
                                    </w:rPr>
                                    <w:t>Rittal GmbH &amp; Co. KG</w:t>
                                  </w:r>
                                  <w:r w:rsidRPr="0019147A">
                                    <w:rPr>
                                      <w:lang w:val="de-DE"/>
                                    </w:rPr>
                                    <w:br/>
                                    <w:t>Auf dem Stützelberg</w:t>
                                  </w:r>
                                  <w:r w:rsidRPr="0019147A">
                                    <w:rPr>
                                      <w:lang w:val="de-DE"/>
                                    </w:rPr>
                                    <w:br/>
                                    <w:t>35745 Herborn, Germany</w:t>
                                  </w:r>
                                  <w:r w:rsidRPr="0019147A">
                                    <w:rPr>
                                      <w:lang w:val="de-DE"/>
                                    </w:rPr>
                                    <w:br/>
                                    <w:t>www.rittal.com</w:t>
                                  </w:r>
                                </w:p>
                                <w:p w14:paraId="231F5191" w14:textId="77B23D59" w:rsidR="0047607D" w:rsidRPr="0019147A" w:rsidRDefault="0047607D" w:rsidP="00AE7A7A">
                                  <w:pPr>
                                    <w:pStyle w:val="PIKontakt"/>
                                    <w:rPr>
                                      <w:lang w:val="de-DE"/>
                                    </w:rPr>
                                  </w:pPr>
                                </w:p>
                              </w:tc>
                            </w:tr>
                            <w:tr w:rsidR="0047607D" w:rsidRPr="00684995" w14:paraId="6AD0122C" w14:textId="77777777">
                              <w:trPr>
                                <w:trHeight w:val="1418"/>
                              </w:trPr>
                              <w:tc>
                                <w:tcPr>
                                  <w:tcW w:w="3864" w:type="dxa"/>
                                  <w:tcBorders>
                                    <w:right w:val="single" w:sz="6" w:space="0" w:color="auto"/>
                                  </w:tcBorders>
                                  <w:tcMar>
                                    <w:right w:w="170" w:type="dxa"/>
                                  </w:tcMar>
                                </w:tcPr>
                                <w:p w14:paraId="367CBF9F" w14:textId="77777777" w:rsidR="0047607D" w:rsidRPr="0019147A" w:rsidRDefault="0047607D">
                                  <w:pPr>
                                    <w:pStyle w:val="PIKontakt"/>
                                    <w:tabs>
                                      <w:tab w:val="left" w:pos="3600"/>
                                    </w:tabs>
                                    <w:rPr>
                                      <w:lang w:val="de-DE"/>
                                    </w:rPr>
                                  </w:pPr>
                                </w:p>
                              </w:tc>
                            </w:tr>
                          </w:tbl>
                          <w:p w14:paraId="4B5612E7" w14:textId="77777777" w:rsidR="0047607D" w:rsidRPr="0019147A" w:rsidRDefault="0047607D" w:rsidP="0047607D">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DFA89" id="_x0000_t202" coordsize="21600,21600" o:spt="202" path="m,l,21600r21600,l21600,xe">
                <v:stroke joinstyle="miter"/>
                <v:path gradientshapeok="t" o:connecttype="rect"/>
              </v:shapetype>
              <v:shape id="Text Box 5" o:spid="_x0000_s1026" type="#_x0000_t202" style="position:absolute;margin-left:286.8pt;margin-top:-3.25pt;width:207.4pt;height:3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238DC3B" w14:textId="77777777">
                        <w:trPr>
                          <w:cantSplit/>
                          <w:trHeight w:hRule="exact" w:val="567"/>
                        </w:trPr>
                        <w:tc>
                          <w:tcPr>
                            <w:tcW w:w="3864" w:type="dxa"/>
                            <w:tcBorders>
                              <w:right w:val="single" w:sz="6" w:space="0" w:color="auto"/>
                            </w:tcBorders>
                            <w:tcMar>
                              <w:right w:w="170" w:type="dxa"/>
                            </w:tcMar>
                          </w:tcPr>
                          <w:p w14:paraId="7BEA9A92" w14:textId="77777777" w:rsidR="0047607D" w:rsidRDefault="0047607D">
                            <w:pPr>
                              <w:pStyle w:val="PIKontakt"/>
                              <w:tabs>
                                <w:tab w:val="left" w:pos="3600"/>
                              </w:tabs>
                            </w:pPr>
                          </w:p>
                        </w:tc>
                      </w:tr>
                      <w:tr w:rsidR="0047607D" w:rsidRPr="00684995" w14:paraId="0388E9C4" w14:textId="77777777">
                        <w:tc>
                          <w:tcPr>
                            <w:tcW w:w="3864" w:type="dxa"/>
                            <w:tcBorders>
                              <w:right w:val="single" w:sz="6" w:space="0" w:color="auto"/>
                            </w:tcBorders>
                            <w:tcMar>
                              <w:right w:w="170" w:type="dxa"/>
                            </w:tcMar>
                          </w:tcPr>
                          <w:p w14:paraId="0A65B3C1" w14:textId="77777777" w:rsidR="0047607D" w:rsidRPr="00E068CB" w:rsidRDefault="00E068CB">
                            <w:pPr>
                              <w:pStyle w:val="PIKontakt"/>
                              <w:rPr>
                                <w:b/>
                              </w:rPr>
                            </w:pPr>
                            <w:r>
                              <w:rPr>
                                <w:b/>
                              </w:rPr>
                              <w:t>Corporate Communications</w:t>
                            </w:r>
                          </w:p>
                          <w:p w14:paraId="7AADB160" w14:textId="77777777" w:rsidR="00E068CB" w:rsidRPr="00E40B60" w:rsidRDefault="00E068CB" w:rsidP="00E068CB">
                            <w:pPr>
                              <w:pStyle w:val="PIKontakt"/>
                              <w:tabs>
                                <w:tab w:val="left" w:pos="2880"/>
                              </w:tabs>
                            </w:pPr>
                            <w:r>
                              <w:t>Dr Carola Hilbrand</w:t>
                            </w:r>
                            <w:r>
                              <w:br/>
                              <w:t>Phone: +49 2772 505- 2527</w:t>
                            </w:r>
                            <w:r>
                              <w:br/>
                              <w:t>E-mail: hilbrand.c@rittal.de</w:t>
                            </w:r>
                          </w:p>
                          <w:p w14:paraId="768DF694" w14:textId="77777777" w:rsidR="00BE0FA0" w:rsidRDefault="00BE0FA0" w:rsidP="00BE0FA0">
                            <w:pPr>
                              <w:pStyle w:val="PIKontakt"/>
                            </w:pPr>
                            <w:r>
                              <w:t>Hans-Robert Koch</w:t>
                            </w:r>
                            <w:r>
                              <w:br/>
                              <w:t>Phone:</w:t>
                            </w:r>
                            <w:r>
                              <w:rPr>
                                <w:color w:val="000000" w:themeColor="text1"/>
                              </w:rPr>
                              <w:t xml:space="preserve"> +49 2772 505- 2693</w:t>
                            </w:r>
                            <w:r>
                              <w:rPr>
                                <w:color w:val="000000" w:themeColor="text1"/>
                              </w:rPr>
                              <w:br/>
                              <w:t xml:space="preserve">E-mail: </w:t>
                            </w:r>
                            <w:hyperlink r:id="rId14" w:history="1">
                              <w:r>
                                <w:rPr>
                                  <w:rStyle w:val="Hyperlink"/>
                                  <w:color w:val="000000" w:themeColor="text1"/>
                                  <w:u w:val="none"/>
                                </w:rPr>
                                <w:t>koch.hr@rittal.de</w:t>
                              </w:r>
                            </w:hyperlink>
                          </w:p>
                          <w:p w14:paraId="3F39732B" w14:textId="77777777" w:rsidR="00BE0FA0" w:rsidRPr="0019147A" w:rsidRDefault="00BE0FA0" w:rsidP="00BE0FA0">
                            <w:pPr>
                              <w:pStyle w:val="PIKontakt"/>
                              <w:rPr>
                                <w:lang w:val="de-DE"/>
                              </w:rPr>
                            </w:pPr>
                            <w:r w:rsidRPr="0019147A">
                              <w:rPr>
                                <w:lang w:val="de-DE"/>
                              </w:rPr>
                              <w:t>Steffen Maltzan</w:t>
                            </w:r>
                            <w:r w:rsidRPr="0019147A">
                              <w:rPr>
                                <w:lang w:val="de-DE"/>
                              </w:rPr>
                              <w:br/>
                              <w:t>Phone: +49 2772 505- 2680</w:t>
                            </w:r>
                            <w:r w:rsidRPr="0019147A">
                              <w:rPr>
                                <w:lang w:val="de-DE"/>
                              </w:rPr>
                              <w:br/>
                              <w:t xml:space="preserve">E-mail: maltzan.s@rittal.de </w:t>
                            </w:r>
                          </w:p>
                          <w:p w14:paraId="747AADE7" w14:textId="11AC346D" w:rsidR="00A54B80" w:rsidRPr="0019147A" w:rsidRDefault="00E068CB" w:rsidP="00A54B80">
                            <w:pPr>
                              <w:pStyle w:val="PIKontakt"/>
                              <w:rPr>
                                <w:lang w:val="de-DE"/>
                              </w:rPr>
                            </w:pPr>
                            <w:r w:rsidRPr="0019147A">
                              <w:rPr>
                                <w:lang w:val="de-DE"/>
                              </w:rPr>
                              <w:t>Rittal GmbH &amp; Co. KG</w:t>
                            </w:r>
                            <w:r w:rsidRPr="0019147A">
                              <w:rPr>
                                <w:lang w:val="de-DE"/>
                              </w:rPr>
                              <w:br/>
                              <w:t>Auf dem Stützelberg</w:t>
                            </w:r>
                            <w:r w:rsidRPr="0019147A">
                              <w:rPr>
                                <w:lang w:val="de-DE"/>
                              </w:rPr>
                              <w:br/>
                              <w:t>35745 Herborn, Germany</w:t>
                            </w:r>
                            <w:r w:rsidRPr="0019147A">
                              <w:rPr>
                                <w:lang w:val="de-DE"/>
                              </w:rPr>
                              <w:br/>
                              <w:t>www.rittal.com</w:t>
                            </w:r>
                          </w:p>
                          <w:p w14:paraId="231F5191" w14:textId="77B23D59" w:rsidR="0047607D" w:rsidRPr="0019147A" w:rsidRDefault="0047607D" w:rsidP="00AE7A7A">
                            <w:pPr>
                              <w:pStyle w:val="PIKontakt"/>
                              <w:rPr>
                                <w:lang w:val="de-DE"/>
                              </w:rPr>
                            </w:pPr>
                          </w:p>
                        </w:tc>
                      </w:tr>
                      <w:tr w:rsidR="0047607D" w:rsidRPr="00684995" w14:paraId="6AD0122C" w14:textId="77777777">
                        <w:trPr>
                          <w:trHeight w:val="1418"/>
                        </w:trPr>
                        <w:tc>
                          <w:tcPr>
                            <w:tcW w:w="3864" w:type="dxa"/>
                            <w:tcBorders>
                              <w:right w:val="single" w:sz="6" w:space="0" w:color="auto"/>
                            </w:tcBorders>
                            <w:tcMar>
                              <w:right w:w="170" w:type="dxa"/>
                            </w:tcMar>
                          </w:tcPr>
                          <w:p w14:paraId="367CBF9F" w14:textId="77777777" w:rsidR="0047607D" w:rsidRPr="0019147A" w:rsidRDefault="0047607D">
                            <w:pPr>
                              <w:pStyle w:val="PIKontakt"/>
                              <w:tabs>
                                <w:tab w:val="left" w:pos="3600"/>
                              </w:tabs>
                              <w:rPr>
                                <w:lang w:val="de-DE"/>
                              </w:rPr>
                            </w:pPr>
                          </w:p>
                        </w:tc>
                      </w:tr>
                    </w:tbl>
                    <w:p w14:paraId="4B5612E7" w14:textId="77777777" w:rsidR="0047607D" w:rsidRPr="0019147A" w:rsidRDefault="0047607D" w:rsidP="0047607D">
                      <w:pPr>
                        <w:rPr>
                          <w:lang w:val="de-DE"/>
                        </w:rPr>
                      </w:pPr>
                    </w:p>
                  </w:txbxContent>
                </v:textbox>
              </v:shape>
            </w:pict>
          </mc:Fallback>
        </mc:AlternateContent>
      </w:r>
      <w:r>
        <w:rPr>
          <w:i w:val="0"/>
        </w:rPr>
        <w:t xml:space="preserve">A new home for the digital twin </w:t>
      </w:r>
    </w:p>
    <w:p w14:paraId="6D3EDE26" w14:textId="77494083" w:rsidR="0047607D" w:rsidRPr="009C0FFE" w:rsidRDefault="00D47CC6" w:rsidP="00D43B60">
      <w:pPr>
        <w:pStyle w:val="PIDachzeile"/>
        <w:tabs>
          <w:tab w:val="left" w:pos="5580"/>
        </w:tabs>
        <w:ind w:right="3490"/>
        <w:rPr>
          <w:b/>
          <w:bCs/>
          <w:i w:val="0"/>
          <w:sz w:val="28"/>
          <w:szCs w:val="28"/>
          <w:u w:val="none"/>
        </w:rPr>
      </w:pPr>
      <w:r>
        <w:rPr>
          <w:b/>
          <w:i w:val="0"/>
          <w:sz w:val="28"/>
          <w:u w:val="none"/>
        </w:rPr>
        <w:t xml:space="preserve">Rittal </w:t>
      </w:r>
      <w:proofErr w:type="spellStart"/>
      <w:r>
        <w:rPr>
          <w:b/>
          <w:i w:val="0"/>
          <w:sz w:val="28"/>
          <w:u w:val="none"/>
        </w:rPr>
        <w:t>ePocket</w:t>
      </w:r>
      <w:proofErr w:type="spellEnd"/>
      <w:r>
        <w:rPr>
          <w:b/>
          <w:i w:val="0"/>
          <w:sz w:val="28"/>
          <w:u w:val="none"/>
        </w:rPr>
        <w:t>: The digital wiring plan pocket for operation</w:t>
      </w:r>
    </w:p>
    <w:p w14:paraId="1FDD382A" w14:textId="20CAA191" w:rsidR="009F4213" w:rsidRPr="0096707C" w:rsidRDefault="004F3034" w:rsidP="0048076F">
      <w:pPr>
        <w:pStyle w:val="StandardWeb"/>
        <w:spacing w:after="240" w:line="312" w:lineRule="auto"/>
        <w:ind w:right="3493"/>
        <w:rPr>
          <w:rFonts w:ascii="Arial" w:hAnsi="Arial" w:cs="Arial"/>
          <w:b/>
          <w:bCs/>
          <w:sz w:val="22"/>
        </w:rPr>
      </w:pPr>
      <w:r>
        <w:rPr>
          <w:rFonts w:ascii="Arial" w:hAnsi="Arial"/>
          <w:b/>
          <w:sz w:val="22"/>
        </w:rPr>
        <w:t xml:space="preserve">Anyone who has ever looked at manufacturing will have seen it: thick paper folders with equipment and system documentation inside the enclosure. From </w:t>
      </w:r>
      <w:proofErr w:type="spellStart"/>
      <w:r>
        <w:rPr>
          <w:rFonts w:ascii="Arial" w:hAnsi="Arial"/>
          <w:b/>
          <w:sz w:val="22"/>
        </w:rPr>
        <w:t>Eplan</w:t>
      </w:r>
      <w:proofErr w:type="spellEnd"/>
      <w:r>
        <w:rPr>
          <w:rFonts w:ascii="Arial" w:hAnsi="Arial"/>
          <w:b/>
          <w:sz w:val="22"/>
        </w:rPr>
        <w:t xml:space="preserve"> and </w:t>
      </w:r>
      <w:proofErr w:type="spellStart"/>
      <w:r>
        <w:rPr>
          <w:rFonts w:ascii="Arial" w:hAnsi="Arial"/>
          <w:b/>
          <w:sz w:val="22"/>
        </w:rPr>
        <w:t>Rittal’s</w:t>
      </w:r>
      <w:proofErr w:type="spellEnd"/>
      <w:r>
        <w:rPr>
          <w:rFonts w:ascii="Arial" w:hAnsi="Arial"/>
          <w:b/>
          <w:sz w:val="22"/>
        </w:rPr>
        <w:t xml:space="preserve"> point of view, such practices are no longer </w:t>
      </w:r>
      <w:proofErr w:type="gramStart"/>
      <w:r>
        <w:rPr>
          <w:rFonts w:ascii="Arial" w:hAnsi="Arial"/>
          <w:b/>
          <w:sz w:val="22"/>
        </w:rPr>
        <w:t>up-to-date</w:t>
      </w:r>
      <w:proofErr w:type="gramEnd"/>
      <w:r>
        <w:rPr>
          <w:rFonts w:ascii="Arial" w:hAnsi="Arial"/>
          <w:b/>
          <w:sz w:val="22"/>
        </w:rPr>
        <w:t xml:space="preserve"> when the data can be used digitally and centrally. </w:t>
      </w:r>
      <w:r w:rsidR="002D1C1D">
        <w:rPr>
          <w:rFonts w:ascii="Arial" w:hAnsi="Arial"/>
          <w:b/>
          <w:sz w:val="22"/>
        </w:rPr>
        <w:t>The</w:t>
      </w:r>
      <w:r>
        <w:rPr>
          <w:rFonts w:ascii="Arial" w:hAnsi="Arial"/>
          <w:b/>
          <w:sz w:val="22"/>
        </w:rPr>
        <w:t xml:space="preserve"> sister companies </w:t>
      </w:r>
      <w:r w:rsidR="002D1C1D">
        <w:rPr>
          <w:rFonts w:ascii="Arial" w:hAnsi="Arial"/>
          <w:b/>
          <w:sz w:val="22"/>
        </w:rPr>
        <w:t xml:space="preserve">present </w:t>
      </w:r>
      <w:r>
        <w:rPr>
          <w:rFonts w:ascii="Arial" w:hAnsi="Arial"/>
          <w:b/>
          <w:sz w:val="22"/>
        </w:rPr>
        <w:t xml:space="preserve">Rittal </w:t>
      </w:r>
      <w:proofErr w:type="spellStart"/>
      <w:r>
        <w:rPr>
          <w:rFonts w:ascii="Arial" w:hAnsi="Arial"/>
          <w:b/>
          <w:sz w:val="22"/>
        </w:rPr>
        <w:t>ePocket</w:t>
      </w:r>
      <w:proofErr w:type="spellEnd"/>
      <w:r>
        <w:rPr>
          <w:rFonts w:ascii="Arial" w:hAnsi="Arial"/>
          <w:b/>
          <w:sz w:val="22"/>
        </w:rPr>
        <w:t xml:space="preserve"> – the digital wiring plan pocket. </w:t>
      </w:r>
      <w:r w:rsidR="00684995">
        <w:rPr>
          <w:rFonts w:ascii="Arial" w:hAnsi="Arial"/>
          <w:b/>
          <w:sz w:val="22"/>
        </w:rPr>
        <w:t>In terms of environmental friendliness, t</w:t>
      </w:r>
      <w:r>
        <w:rPr>
          <w:rFonts w:ascii="Arial" w:hAnsi="Arial"/>
          <w:b/>
          <w:sz w:val="22"/>
        </w:rPr>
        <w:t>he new space in the cloud has the benefit of doing away with paper</w:t>
      </w:r>
      <w:r w:rsidR="00033B6F">
        <w:rPr>
          <w:rFonts w:ascii="Arial" w:hAnsi="Arial"/>
          <w:b/>
          <w:sz w:val="22"/>
        </w:rPr>
        <w:t>. In addition, operators, planners, switchgear manufacturers and maintenance staff will find it easier to work together because of the constant availability of up-to-data data.</w:t>
      </w:r>
    </w:p>
    <w:p w14:paraId="04C06D84" w14:textId="2209F254" w:rsidR="009C0FFE" w:rsidRDefault="00ED22BB" w:rsidP="00FE2EE3">
      <w:pPr>
        <w:spacing w:after="240" w:line="312" w:lineRule="auto"/>
        <w:ind w:right="3493"/>
        <w:rPr>
          <w:rFonts w:ascii="Arial" w:hAnsi="Arial" w:cs="Arial"/>
          <w:bCs/>
          <w:sz w:val="22"/>
        </w:rPr>
      </w:pPr>
      <w:proofErr w:type="spellStart"/>
      <w:r>
        <w:rPr>
          <w:rFonts w:ascii="Arial" w:hAnsi="Arial"/>
          <w:sz w:val="22"/>
        </w:rPr>
        <w:t>Herborn</w:t>
      </w:r>
      <w:proofErr w:type="spellEnd"/>
      <w:r>
        <w:rPr>
          <w:rFonts w:ascii="Arial" w:hAnsi="Arial"/>
          <w:sz w:val="22"/>
        </w:rPr>
        <w:t xml:space="preserve">, </w:t>
      </w:r>
      <w:r w:rsidR="00C709A8">
        <w:rPr>
          <w:rFonts w:ascii="Arial" w:hAnsi="Arial"/>
          <w:sz w:val="22"/>
        </w:rPr>
        <w:t>23</w:t>
      </w:r>
      <w:r w:rsidR="00376EBD">
        <w:rPr>
          <w:rFonts w:ascii="Arial" w:hAnsi="Arial"/>
          <w:sz w:val="22"/>
        </w:rPr>
        <w:t>.</w:t>
      </w:r>
      <w:r>
        <w:rPr>
          <w:rFonts w:ascii="Arial" w:hAnsi="Arial"/>
          <w:sz w:val="22"/>
        </w:rPr>
        <w:t xml:space="preserve"> November 202</w:t>
      </w:r>
      <w:r w:rsidR="00033B6F">
        <w:rPr>
          <w:rFonts w:ascii="Arial" w:hAnsi="Arial"/>
          <w:sz w:val="22"/>
        </w:rPr>
        <w:t>1</w:t>
      </w:r>
      <w:r>
        <w:rPr>
          <w:rFonts w:ascii="Arial" w:hAnsi="Arial"/>
          <w:sz w:val="22"/>
        </w:rPr>
        <w:t xml:space="preserve"> – Paper will bear anything. </w:t>
      </w:r>
      <w:proofErr w:type="spellStart"/>
      <w:r>
        <w:rPr>
          <w:rFonts w:ascii="Arial" w:hAnsi="Arial"/>
          <w:sz w:val="22"/>
        </w:rPr>
        <w:t>Eplan</w:t>
      </w:r>
      <w:proofErr w:type="spellEnd"/>
      <w:r>
        <w:rPr>
          <w:rFonts w:ascii="Arial" w:hAnsi="Arial"/>
          <w:sz w:val="22"/>
        </w:rPr>
        <w:t xml:space="preserve"> and </w:t>
      </w:r>
      <w:proofErr w:type="spellStart"/>
      <w:r>
        <w:rPr>
          <w:rFonts w:ascii="Arial" w:hAnsi="Arial"/>
          <w:sz w:val="22"/>
        </w:rPr>
        <w:t>Rittal’s</w:t>
      </w:r>
      <w:proofErr w:type="spellEnd"/>
      <w:r>
        <w:rPr>
          <w:rFonts w:ascii="Arial" w:hAnsi="Arial"/>
          <w:sz w:val="22"/>
        </w:rPr>
        <w:t xml:space="preserve"> take on this is</w:t>
      </w:r>
      <w:r w:rsidR="00376EBD">
        <w:rPr>
          <w:rFonts w:ascii="Arial" w:hAnsi="Arial"/>
          <w:sz w:val="22"/>
        </w:rPr>
        <w:t xml:space="preserve"> </w:t>
      </w:r>
      <w:r>
        <w:rPr>
          <w:rFonts w:ascii="Arial" w:hAnsi="Arial"/>
          <w:sz w:val="22"/>
        </w:rPr>
        <w:t xml:space="preserve">that it is a no-go in digital times. Through the development of the Rittal </w:t>
      </w:r>
      <w:proofErr w:type="spellStart"/>
      <w:r>
        <w:rPr>
          <w:rFonts w:ascii="Arial" w:hAnsi="Arial"/>
          <w:sz w:val="22"/>
        </w:rPr>
        <w:t>ePocket</w:t>
      </w:r>
      <w:proofErr w:type="spellEnd"/>
      <w:r>
        <w:rPr>
          <w:rFonts w:ascii="Arial" w:hAnsi="Arial"/>
          <w:sz w:val="22"/>
        </w:rPr>
        <w:t xml:space="preserve">, </w:t>
      </w:r>
      <w:r w:rsidR="00376EBD">
        <w:rPr>
          <w:rFonts w:ascii="Arial" w:hAnsi="Arial"/>
          <w:sz w:val="22"/>
        </w:rPr>
        <w:t>the</w:t>
      </w:r>
      <w:r>
        <w:rPr>
          <w:rFonts w:ascii="Arial" w:hAnsi="Arial"/>
          <w:sz w:val="22"/>
        </w:rPr>
        <w:t xml:space="preserve"> new digital wiring plan pocket, the sister companies are having a clear-out and giving digital data to the enclosure the “right of way.” This means that </w:t>
      </w:r>
      <w:proofErr w:type="gramStart"/>
      <w:r>
        <w:rPr>
          <w:rFonts w:ascii="Arial" w:hAnsi="Arial"/>
          <w:sz w:val="22"/>
        </w:rPr>
        <w:t>widely-used</w:t>
      </w:r>
      <w:proofErr w:type="gramEnd"/>
      <w:r>
        <w:rPr>
          <w:rFonts w:ascii="Arial" w:hAnsi="Arial"/>
          <w:sz w:val="22"/>
        </w:rPr>
        <w:t xml:space="preserve"> paper documentation has become a thing of the past. “</w:t>
      </w:r>
      <w:r w:rsidR="00FC7A8D" w:rsidRPr="00FC7A8D">
        <w:rPr>
          <w:rFonts w:ascii="Arial" w:hAnsi="Arial"/>
          <w:sz w:val="22"/>
        </w:rPr>
        <w:t xml:space="preserve">With Rittal </w:t>
      </w:r>
      <w:proofErr w:type="spellStart"/>
      <w:r w:rsidR="00FC7A8D" w:rsidRPr="00FC7A8D">
        <w:rPr>
          <w:rFonts w:ascii="Arial" w:hAnsi="Arial"/>
          <w:sz w:val="22"/>
        </w:rPr>
        <w:t>ePocket</w:t>
      </w:r>
      <w:proofErr w:type="spellEnd"/>
      <w:r w:rsidR="00FC7A8D" w:rsidRPr="00FC7A8D">
        <w:rPr>
          <w:rFonts w:ascii="Arial" w:hAnsi="Arial"/>
          <w:sz w:val="22"/>
        </w:rPr>
        <w:t>, our customers take a</w:t>
      </w:r>
      <w:r w:rsidR="00FC7A8D">
        <w:rPr>
          <w:rFonts w:ascii="Arial" w:hAnsi="Arial"/>
          <w:sz w:val="22"/>
        </w:rPr>
        <w:t>nother</w:t>
      </w:r>
      <w:r w:rsidR="00FC7A8D" w:rsidRPr="00FC7A8D">
        <w:rPr>
          <w:rFonts w:ascii="Arial" w:hAnsi="Arial"/>
          <w:sz w:val="22"/>
        </w:rPr>
        <w:t xml:space="preserve"> step to benefit from data quality as applications in operations and service continue to grow</w:t>
      </w:r>
      <w:r>
        <w:rPr>
          <w:rFonts w:ascii="Arial" w:hAnsi="Arial"/>
          <w:sz w:val="22"/>
        </w:rPr>
        <w:t>,” says Uwe Scharf, Managing Director Business Units and Marketing at Rittal</w:t>
      </w:r>
      <w:r w:rsidR="00FC7A8D">
        <w:rPr>
          <w:rFonts w:ascii="Arial" w:hAnsi="Arial"/>
          <w:sz w:val="22"/>
        </w:rPr>
        <w:t>.</w:t>
      </w:r>
      <w:r>
        <w:rPr>
          <w:rFonts w:ascii="Arial" w:hAnsi="Arial"/>
          <w:sz w:val="22"/>
        </w:rPr>
        <w:t xml:space="preserve"> If all </w:t>
      </w:r>
      <w:r w:rsidR="00376EBD">
        <w:rPr>
          <w:rFonts w:ascii="Arial" w:hAnsi="Arial"/>
          <w:sz w:val="22"/>
        </w:rPr>
        <w:t>p</w:t>
      </w:r>
      <w:r w:rsidR="00376EBD" w:rsidRPr="00376EBD">
        <w:rPr>
          <w:rFonts w:ascii="Arial" w:hAnsi="Arial"/>
          <w:sz w:val="22"/>
        </w:rPr>
        <w:t>roject data, such as wiring and maintenance plans, certificates, etc. of a machine or plant</w:t>
      </w:r>
      <w:r w:rsidR="00376EBD">
        <w:rPr>
          <w:rFonts w:ascii="Arial" w:hAnsi="Arial"/>
          <w:sz w:val="22"/>
        </w:rPr>
        <w:t>, is</w:t>
      </w:r>
      <w:r>
        <w:rPr>
          <w:rFonts w:ascii="Arial" w:hAnsi="Arial"/>
          <w:sz w:val="22"/>
        </w:rPr>
        <w:t xml:space="preserve"> available digitally, any changes can be directly fed back into the project and possible downtimes can be reduced to a minimum.</w:t>
      </w:r>
    </w:p>
    <w:p w14:paraId="692DED91" w14:textId="4AB1E752" w:rsidR="0019147A" w:rsidRDefault="0019147A">
      <w:pPr>
        <w:rPr>
          <w:rFonts w:ascii="Arial" w:hAnsi="Arial"/>
          <w:b/>
          <w:sz w:val="22"/>
        </w:rPr>
      </w:pPr>
    </w:p>
    <w:p w14:paraId="653614A7" w14:textId="73A3ACED" w:rsidR="007D09CA" w:rsidRPr="007D09CA" w:rsidRDefault="00FE2EE3" w:rsidP="00D7634A">
      <w:pPr>
        <w:spacing w:after="120" w:line="312" w:lineRule="auto"/>
        <w:ind w:right="3493"/>
        <w:rPr>
          <w:rFonts w:ascii="Arial" w:hAnsi="Arial" w:cs="Arial"/>
          <w:b/>
          <w:bCs/>
          <w:sz w:val="22"/>
        </w:rPr>
      </w:pPr>
      <w:r>
        <w:rPr>
          <w:rFonts w:ascii="Arial" w:hAnsi="Arial"/>
          <w:b/>
          <w:sz w:val="22"/>
        </w:rPr>
        <w:t xml:space="preserve">Project access via the </w:t>
      </w:r>
      <w:proofErr w:type="spellStart"/>
      <w:r>
        <w:rPr>
          <w:rFonts w:ascii="Arial" w:hAnsi="Arial"/>
          <w:b/>
          <w:sz w:val="22"/>
        </w:rPr>
        <w:t>Eplan</w:t>
      </w:r>
      <w:proofErr w:type="spellEnd"/>
      <w:r>
        <w:rPr>
          <w:rFonts w:ascii="Arial" w:hAnsi="Arial"/>
          <w:b/>
          <w:sz w:val="22"/>
        </w:rPr>
        <w:t xml:space="preserve"> Cloud</w:t>
      </w:r>
    </w:p>
    <w:p w14:paraId="66C3313E" w14:textId="09CC90E4" w:rsidR="005A48F0" w:rsidRDefault="004F3034" w:rsidP="006768C2">
      <w:pPr>
        <w:spacing w:after="120" w:line="312" w:lineRule="auto"/>
        <w:ind w:right="3493"/>
        <w:rPr>
          <w:rFonts w:ascii="Arial" w:hAnsi="Arial" w:cs="Arial"/>
          <w:bCs/>
          <w:sz w:val="22"/>
        </w:rPr>
      </w:pPr>
      <w:r>
        <w:rPr>
          <w:rFonts w:ascii="Arial" w:hAnsi="Arial"/>
          <w:sz w:val="22"/>
        </w:rPr>
        <w:t>So that this workflow functions, every single member of the VX25, VX SE, AX and KX enclosure range will have its own “</w:t>
      </w:r>
      <w:proofErr w:type="gramStart"/>
      <w:r>
        <w:rPr>
          <w:rFonts w:ascii="Arial" w:hAnsi="Arial"/>
          <w:sz w:val="22"/>
        </w:rPr>
        <w:t>place ”</w:t>
      </w:r>
      <w:proofErr w:type="gramEnd"/>
      <w:r>
        <w:rPr>
          <w:rFonts w:ascii="Arial" w:hAnsi="Arial"/>
          <w:sz w:val="22"/>
        </w:rPr>
        <w:t xml:space="preserve"> in the </w:t>
      </w:r>
      <w:proofErr w:type="spellStart"/>
      <w:r>
        <w:rPr>
          <w:rFonts w:ascii="Arial" w:hAnsi="Arial"/>
          <w:sz w:val="22"/>
        </w:rPr>
        <w:t>Eplan</w:t>
      </w:r>
      <w:proofErr w:type="spellEnd"/>
      <w:r>
        <w:rPr>
          <w:rFonts w:ascii="Arial" w:hAnsi="Arial"/>
          <w:sz w:val="22"/>
        </w:rPr>
        <w:t xml:space="preserve"> Cloud. The owner can access the equipment and system documentation, including a digital twin, in the </w:t>
      </w:r>
      <w:proofErr w:type="spellStart"/>
      <w:r>
        <w:rPr>
          <w:rFonts w:ascii="Arial" w:hAnsi="Arial"/>
          <w:sz w:val="22"/>
        </w:rPr>
        <w:t>Eplan</w:t>
      </w:r>
      <w:proofErr w:type="spellEnd"/>
      <w:r>
        <w:rPr>
          <w:rFonts w:ascii="Arial" w:hAnsi="Arial"/>
          <w:sz w:val="22"/>
        </w:rPr>
        <w:t xml:space="preserve"> Cloud via a QR code on the enclosure. The benefits increase if </w:t>
      </w:r>
      <w:r w:rsidR="00376EBD">
        <w:rPr>
          <w:rFonts w:ascii="Arial" w:hAnsi="Arial"/>
          <w:sz w:val="22"/>
        </w:rPr>
        <w:t>the owner</w:t>
      </w:r>
      <w:r>
        <w:rPr>
          <w:rFonts w:ascii="Arial" w:hAnsi="Arial"/>
          <w:sz w:val="22"/>
        </w:rPr>
        <w:t xml:space="preserve"> gives other players an insight into the latest documentation. For employees in service and maintenance, for instance, this means that they can easily access the circuit diagrams directly on the system with a smartphone or tablet using the</w:t>
      </w:r>
      <w:r w:rsidR="00376EBD">
        <w:rPr>
          <w:rFonts w:ascii="Arial" w:hAnsi="Arial"/>
          <w:sz w:val="22"/>
        </w:rPr>
        <w:t xml:space="preserve"> integrated </w:t>
      </w:r>
      <w:proofErr w:type="spellStart"/>
      <w:r w:rsidR="00376EBD">
        <w:rPr>
          <w:rFonts w:ascii="Arial" w:hAnsi="Arial"/>
          <w:sz w:val="22"/>
        </w:rPr>
        <w:t>Eplan</w:t>
      </w:r>
      <w:proofErr w:type="spellEnd"/>
      <w:r>
        <w:rPr>
          <w:rFonts w:ascii="Arial" w:hAnsi="Arial"/>
          <w:sz w:val="22"/>
        </w:rPr>
        <w:t xml:space="preserve"> </w:t>
      </w:r>
      <w:proofErr w:type="spellStart"/>
      <w:r>
        <w:rPr>
          <w:rFonts w:ascii="Arial" w:hAnsi="Arial"/>
          <w:sz w:val="22"/>
        </w:rPr>
        <w:t>eView</w:t>
      </w:r>
      <w:proofErr w:type="spellEnd"/>
      <w:r>
        <w:rPr>
          <w:rFonts w:ascii="Arial" w:hAnsi="Arial"/>
          <w:sz w:val="22"/>
        </w:rPr>
        <w:t xml:space="preserve"> </w:t>
      </w:r>
      <w:r w:rsidR="00376EBD">
        <w:rPr>
          <w:rFonts w:ascii="Arial" w:hAnsi="Arial"/>
          <w:sz w:val="22"/>
        </w:rPr>
        <w:t>function</w:t>
      </w:r>
      <w:r>
        <w:rPr>
          <w:rFonts w:ascii="Arial" w:hAnsi="Arial"/>
          <w:sz w:val="22"/>
        </w:rPr>
        <w:t xml:space="preserve">. This ensures quick troubleshooting in the event of repairs and maintenance. </w:t>
      </w:r>
    </w:p>
    <w:p w14:paraId="69450AE9" w14:textId="43B7DD24" w:rsidR="006768C2" w:rsidRDefault="006768C2" w:rsidP="009C0FFE">
      <w:pPr>
        <w:spacing w:line="312" w:lineRule="auto"/>
        <w:ind w:right="3493"/>
        <w:rPr>
          <w:rFonts w:ascii="Arial" w:hAnsi="Arial" w:cs="Arial"/>
          <w:bCs/>
          <w:sz w:val="22"/>
        </w:rPr>
      </w:pPr>
      <w:r>
        <w:rPr>
          <w:rFonts w:ascii="Arial" w:hAnsi="Arial"/>
          <w:sz w:val="22"/>
        </w:rPr>
        <w:t xml:space="preserve">Companies benefit in three ways from this digital process from schematic creation of circuit diagrams to maintenance: Incidents are eliminated faster, and repeatedly printing out up to 500 or more pages of documentation is no longer necessary, which represents a clear time advantage. The environment also benefits from not using paper, thanks to the reduced carbon emissions. And finally, there is less risk of fire if paper is not stored inside the enclosure. </w:t>
      </w:r>
    </w:p>
    <w:p w14:paraId="18C0825C" w14:textId="77777777" w:rsidR="000611A3" w:rsidRDefault="000611A3" w:rsidP="009C0FFE">
      <w:pPr>
        <w:spacing w:line="312" w:lineRule="auto"/>
        <w:ind w:right="3493"/>
        <w:rPr>
          <w:rFonts w:ascii="Arial" w:hAnsi="Arial" w:cs="Arial"/>
          <w:bCs/>
          <w:sz w:val="22"/>
        </w:rPr>
      </w:pPr>
    </w:p>
    <w:p w14:paraId="2C55C49C" w14:textId="7FAB8118" w:rsidR="007D09CA" w:rsidRPr="007D09CA" w:rsidRDefault="00D24333" w:rsidP="007D09CA">
      <w:pPr>
        <w:spacing w:after="120" w:line="312" w:lineRule="auto"/>
        <w:ind w:right="3493"/>
        <w:rPr>
          <w:rFonts w:ascii="Arial" w:hAnsi="Arial" w:cs="Arial"/>
          <w:b/>
          <w:bCs/>
          <w:sz w:val="22"/>
        </w:rPr>
      </w:pPr>
      <w:r>
        <w:rPr>
          <w:rFonts w:ascii="Arial" w:hAnsi="Arial"/>
          <w:b/>
          <w:sz w:val="22"/>
        </w:rPr>
        <w:t>Digital twin in operation</w:t>
      </w:r>
    </w:p>
    <w:p w14:paraId="71646F8F" w14:textId="21920D1F" w:rsidR="009C0FFE" w:rsidRPr="009C0FFE" w:rsidRDefault="006768C2" w:rsidP="00D24333">
      <w:pPr>
        <w:spacing w:after="120" w:line="312" w:lineRule="auto"/>
        <w:ind w:right="3493"/>
        <w:rPr>
          <w:rFonts w:ascii="Arial" w:hAnsi="Arial" w:cs="Arial"/>
          <w:bCs/>
          <w:sz w:val="22"/>
        </w:rPr>
      </w:pPr>
      <w:r>
        <w:rPr>
          <w:rFonts w:ascii="Arial" w:hAnsi="Arial"/>
          <w:sz w:val="22"/>
        </w:rPr>
        <w:t xml:space="preserve">From now on, the digital twin accompanies the real enclosure throughout its entire life cycle. With the digital wiring plan pocket, the equipment and system documentation </w:t>
      </w:r>
      <w:proofErr w:type="gramStart"/>
      <w:r>
        <w:rPr>
          <w:rFonts w:ascii="Arial" w:hAnsi="Arial"/>
          <w:sz w:val="22"/>
        </w:rPr>
        <w:t>is</w:t>
      </w:r>
      <w:proofErr w:type="gramEnd"/>
      <w:r>
        <w:rPr>
          <w:rFonts w:ascii="Arial" w:hAnsi="Arial"/>
          <w:sz w:val="22"/>
        </w:rPr>
        <w:t xml:space="preserve"> always up-to-date; it is accessible from any device, wherever it is located while operating. </w:t>
      </w:r>
      <w:r w:rsidR="00115BDD" w:rsidRPr="00115BDD">
        <w:rPr>
          <w:rFonts w:ascii="Arial" w:hAnsi="Arial"/>
          <w:sz w:val="22"/>
        </w:rPr>
        <w:t xml:space="preserve">"We are intensifying our portfolio for 'Operations' as the opportunities for our customers and the industry are clear," explains Scharf: "Tracking features and information contained in the data are continuously increasing. As a result, operators, planners, control- and </w:t>
      </w:r>
      <w:r w:rsidR="00115BDD" w:rsidRPr="00115BDD">
        <w:rPr>
          <w:rFonts w:ascii="Arial" w:hAnsi="Arial"/>
          <w:sz w:val="22"/>
        </w:rPr>
        <w:lastRenderedPageBreak/>
        <w:t>switchgear manufacturers and maintenance professionals remain in</w:t>
      </w:r>
      <w:r w:rsidR="00115BDD">
        <w:rPr>
          <w:rFonts w:ascii="Arial" w:hAnsi="Arial"/>
          <w:sz w:val="22"/>
        </w:rPr>
        <w:t xml:space="preserve"> permanent</w:t>
      </w:r>
      <w:r w:rsidR="00115BDD" w:rsidRPr="00115BDD">
        <w:rPr>
          <w:rFonts w:ascii="Arial" w:hAnsi="Arial"/>
          <w:sz w:val="22"/>
        </w:rPr>
        <w:t xml:space="preserve"> contact and in business with each other during operation of the plants as well."</w:t>
      </w:r>
    </w:p>
    <w:p w14:paraId="527503D0" w14:textId="6B1CBE2D" w:rsidR="0047607D" w:rsidRPr="00E142A7" w:rsidRDefault="0047607D" w:rsidP="0047607D">
      <w:pPr>
        <w:spacing w:after="240" w:line="312" w:lineRule="auto"/>
        <w:ind w:right="3493"/>
        <w:rPr>
          <w:rFonts w:ascii="Arial" w:hAnsi="Arial" w:cs="Arial"/>
          <w:sz w:val="22"/>
          <w:szCs w:val="22"/>
        </w:rPr>
      </w:pPr>
      <w:r>
        <w:rPr>
          <w:rFonts w:ascii="Arial" w:hAnsi="Arial"/>
          <w:sz w:val="22"/>
        </w:rPr>
        <w:t>(</w:t>
      </w:r>
      <w:r w:rsidR="008A53A2">
        <w:rPr>
          <w:rFonts w:ascii="Arial" w:hAnsi="Arial"/>
          <w:sz w:val="22"/>
        </w:rPr>
        <w:t>3,498</w:t>
      </w:r>
      <w:r>
        <w:rPr>
          <w:rFonts w:ascii="Arial" w:hAnsi="Arial"/>
          <w:sz w:val="22"/>
        </w:rPr>
        <w:t xml:space="preserve"> characters)</w:t>
      </w:r>
    </w:p>
    <w:p w14:paraId="6E20210B" w14:textId="77777777" w:rsidR="00CF274B" w:rsidRDefault="00CF274B" w:rsidP="00AD7357">
      <w:pPr>
        <w:spacing w:after="240" w:line="312" w:lineRule="auto"/>
        <w:ind w:right="3493"/>
        <w:rPr>
          <w:rFonts w:ascii="Wingdings" w:hAnsi="Wingdings"/>
        </w:rPr>
      </w:pPr>
      <w:r>
        <w:rPr>
          <w:rFonts w:ascii="Wingdings" w:hAnsi="Wingdings"/>
        </w:rPr>
        <w:t></w:t>
      </w:r>
    </w:p>
    <w:p w14:paraId="61A0A512" w14:textId="6F89A19D" w:rsidR="00CF274B" w:rsidRDefault="00CF274B" w:rsidP="00AD7357">
      <w:pPr>
        <w:pStyle w:val="PIAbspann"/>
        <w:rPr>
          <w:b/>
          <w:bCs/>
        </w:rPr>
      </w:pPr>
      <w:r>
        <w:rPr>
          <w:b/>
        </w:rPr>
        <w:t xml:space="preserve">Caption(s) </w:t>
      </w:r>
    </w:p>
    <w:p w14:paraId="46DB79C0" w14:textId="3DBE2197" w:rsidR="00C709A8" w:rsidRDefault="00C709A8" w:rsidP="00C709A8">
      <w:pPr>
        <w:autoSpaceDE w:val="0"/>
        <w:autoSpaceDN w:val="0"/>
        <w:adjustRightInd w:val="0"/>
        <w:spacing w:after="240" w:line="312" w:lineRule="auto"/>
        <w:ind w:right="3493"/>
        <w:rPr>
          <w:rFonts w:ascii="Arial" w:hAnsi="Arial" w:cs="Arial"/>
          <w:sz w:val="18"/>
        </w:rPr>
      </w:pPr>
      <w:r>
        <w:rPr>
          <w:rFonts w:ascii="Arial" w:hAnsi="Arial"/>
          <w:sz w:val="18"/>
        </w:rPr>
        <w:t xml:space="preserve">Image 1 (fri180421410.jpg): With Rittal </w:t>
      </w:r>
      <w:proofErr w:type="spellStart"/>
      <w:r>
        <w:rPr>
          <w:rFonts w:ascii="Arial" w:hAnsi="Arial"/>
          <w:sz w:val="18"/>
        </w:rPr>
        <w:t>ePocket</w:t>
      </w:r>
      <w:proofErr w:type="spellEnd"/>
      <w:r>
        <w:rPr>
          <w:rFonts w:ascii="Arial" w:hAnsi="Arial"/>
          <w:sz w:val="18"/>
        </w:rPr>
        <w:t xml:space="preserve">, the cloud-based, digital wiring plan pocket, </w:t>
      </w:r>
      <w:proofErr w:type="spellStart"/>
      <w:r>
        <w:rPr>
          <w:rFonts w:ascii="Arial" w:hAnsi="Arial"/>
          <w:sz w:val="18"/>
        </w:rPr>
        <w:t>Eplan</w:t>
      </w:r>
      <w:proofErr w:type="spellEnd"/>
      <w:r>
        <w:rPr>
          <w:rFonts w:ascii="Arial" w:hAnsi="Arial"/>
          <w:sz w:val="18"/>
        </w:rPr>
        <w:t xml:space="preserve"> and Rittal provide a home for equipment and system documentation, including a digital twin.</w:t>
      </w:r>
    </w:p>
    <w:p w14:paraId="1C5EAE30" w14:textId="6BB0E435" w:rsidR="00FE2EE3" w:rsidRDefault="00C709A8" w:rsidP="00EC4801">
      <w:pPr>
        <w:autoSpaceDE w:val="0"/>
        <w:autoSpaceDN w:val="0"/>
        <w:adjustRightInd w:val="0"/>
        <w:spacing w:after="240" w:line="312" w:lineRule="auto"/>
        <w:ind w:right="3493"/>
      </w:pPr>
      <w:r>
        <w:rPr>
          <w:rFonts w:ascii="Arial" w:hAnsi="Arial"/>
          <w:sz w:val="18"/>
        </w:rPr>
        <w:t xml:space="preserve">Image 2 (fri21208600.jpg): </w:t>
      </w:r>
      <w:r w:rsidR="008A53A2" w:rsidRPr="008A53A2">
        <w:rPr>
          <w:rFonts w:ascii="Arial" w:hAnsi="Arial"/>
          <w:sz w:val="18"/>
        </w:rPr>
        <w:t xml:space="preserve">“With Rittal </w:t>
      </w:r>
      <w:proofErr w:type="spellStart"/>
      <w:r w:rsidR="008A53A2" w:rsidRPr="008A53A2">
        <w:rPr>
          <w:rFonts w:ascii="Arial" w:hAnsi="Arial"/>
          <w:sz w:val="18"/>
        </w:rPr>
        <w:t>ePocket</w:t>
      </w:r>
      <w:proofErr w:type="spellEnd"/>
      <w:r w:rsidR="008A53A2" w:rsidRPr="008A53A2">
        <w:rPr>
          <w:rFonts w:ascii="Arial" w:hAnsi="Arial"/>
          <w:sz w:val="18"/>
        </w:rPr>
        <w:t>, our customers take another step to benefit from data quality as applications in operations and service continue to grow,” says Uwe Scharf, Managing Director Business Units and Marketing at Rittal.</w:t>
      </w:r>
    </w:p>
    <w:p w14:paraId="774D18D0" w14:textId="77777777" w:rsidR="00CF274B" w:rsidRDefault="00CF274B" w:rsidP="00321908">
      <w:pPr>
        <w:pStyle w:val="PIAbspann"/>
      </w:pPr>
      <w:r>
        <w:t>May be reproduced free of charge. Please name Rittal GmbH &amp; Co. KG as the source. and provide us with a sample copy.</w:t>
      </w:r>
    </w:p>
    <w:p w14:paraId="4057E95D" w14:textId="77777777" w:rsidR="002D1C1D" w:rsidRDefault="002D1C1D" w:rsidP="00996626">
      <w:pPr>
        <w:spacing w:after="240" w:line="312" w:lineRule="auto"/>
        <w:ind w:right="3493"/>
        <w:rPr>
          <w:rFonts w:ascii="Arial" w:hAnsi="Arial"/>
          <w:b/>
          <w:sz w:val="18"/>
        </w:rPr>
      </w:pPr>
    </w:p>
    <w:p w14:paraId="483F3E01" w14:textId="77777777" w:rsidR="002D1C1D" w:rsidRPr="002D1C1D" w:rsidRDefault="002D1C1D" w:rsidP="002D1C1D">
      <w:pPr>
        <w:spacing w:after="240" w:line="312" w:lineRule="auto"/>
        <w:ind w:right="3493"/>
        <w:rPr>
          <w:rFonts w:ascii="Arial" w:hAnsi="Arial" w:cs="Arial"/>
          <w:b/>
          <w:bCs/>
          <w:sz w:val="18"/>
        </w:rPr>
      </w:pPr>
      <w:r w:rsidRPr="002D1C1D">
        <w:rPr>
          <w:rFonts w:ascii="Arial" w:hAnsi="Arial" w:cs="Arial"/>
          <w:b/>
          <w:bCs/>
          <w:sz w:val="18"/>
        </w:rPr>
        <w:t>Press Kit SPS 2021 Nuremberg</w:t>
      </w:r>
    </w:p>
    <w:p w14:paraId="3D3A7831" w14:textId="77777777" w:rsidR="002D1C1D" w:rsidRPr="002D1C1D" w:rsidRDefault="002D1C1D" w:rsidP="002D1C1D">
      <w:pPr>
        <w:spacing w:after="240" w:line="312" w:lineRule="auto"/>
        <w:ind w:right="3493"/>
        <w:rPr>
          <w:rFonts w:ascii="Arial" w:hAnsi="Arial" w:cs="Arial"/>
          <w:sz w:val="18"/>
        </w:rPr>
      </w:pPr>
      <w:r w:rsidRPr="002D1C1D">
        <w:rPr>
          <w:rFonts w:ascii="Arial" w:hAnsi="Arial" w:cs="Arial"/>
          <w:sz w:val="18"/>
        </w:rPr>
        <w:t xml:space="preserve">Unfortunately, the trade fair had to be cancelled due to the current pandemic situation. We would have liked to see you in person. What would we have liked to show you? Please find the joint press kit of Rittal, </w:t>
      </w:r>
      <w:proofErr w:type="spellStart"/>
      <w:r w:rsidRPr="002D1C1D">
        <w:rPr>
          <w:rFonts w:ascii="Arial" w:hAnsi="Arial" w:cs="Arial"/>
          <w:sz w:val="18"/>
        </w:rPr>
        <w:t>Eplan</w:t>
      </w:r>
      <w:proofErr w:type="spellEnd"/>
      <w:r w:rsidRPr="002D1C1D">
        <w:rPr>
          <w:rFonts w:ascii="Arial" w:hAnsi="Arial" w:cs="Arial"/>
          <w:sz w:val="18"/>
        </w:rPr>
        <w:t xml:space="preserve"> and German Edge Cloud: </w:t>
      </w:r>
      <w:hyperlink r:id="rId15" w:history="1">
        <w:r w:rsidRPr="002D1C1D">
          <w:rPr>
            <w:rFonts w:ascii="Arial" w:hAnsi="Arial" w:cs="Arial"/>
            <w:color w:val="0000FF"/>
            <w:sz w:val="18"/>
            <w:u w:val="single"/>
          </w:rPr>
          <w:t>www.rittal.com/presskit</w:t>
        </w:r>
      </w:hyperlink>
      <w:r w:rsidRPr="002D1C1D">
        <w:rPr>
          <w:rFonts w:ascii="Arial" w:hAnsi="Arial" w:cs="Arial"/>
          <w:sz w:val="18"/>
        </w:rPr>
        <w:t xml:space="preserve"> </w:t>
      </w:r>
    </w:p>
    <w:p w14:paraId="0721C2C0" w14:textId="77777777" w:rsidR="002D1C1D" w:rsidRPr="002D1C1D" w:rsidRDefault="002D1C1D" w:rsidP="002D1C1D">
      <w:pPr>
        <w:spacing w:after="240" w:line="312" w:lineRule="auto"/>
        <w:ind w:right="3493"/>
        <w:rPr>
          <w:rFonts w:ascii="Arial" w:hAnsi="Arial" w:cs="Arial"/>
          <w:sz w:val="18"/>
        </w:rPr>
      </w:pPr>
      <w:r w:rsidRPr="002D1C1D">
        <w:rPr>
          <w:rFonts w:ascii="Arial" w:hAnsi="Arial" w:cs="Arial"/>
          <w:sz w:val="18"/>
        </w:rPr>
        <w:t xml:space="preserve">You would like to exchange views with us even without a trade fair? Do not hesitate to contact us, we are looking forward to meeting you!  </w:t>
      </w:r>
    </w:p>
    <w:p w14:paraId="31D4B562" w14:textId="77777777" w:rsidR="002D1C1D" w:rsidRDefault="002D1C1D" w:rsidP="00996626">
      <w:pPr>
        <w:spacing w:after="240" w:line="312" w:lineRule="auto"/>
        <w:ind w:right="3493"/>
        <w:rPr>
          <w:rFonts w:ascii="Arial" w:hAnsi="Arial"/>
          <w:b/>
          <w:sz w:val="18"/>
        </w:rPr>
      </w:pPr>
    </w:p>
    <w:p w14:paraId="63BDD84D" w14:textId="07A075D2" w:rsidR="00996626" w:rsidRPr="0062212B" w:rsidRDefault="00996626" w:rsidP="00996626">
      <w:pPr>
        <w:spacing w:after="240" w:line="312" w:lineRule="auto"/>
        <w:ind w:right="3493"/>
        <w:rPr>
          <w:rFonts w:ascii="Arial" w:hAnsi="Arial" w:cs="Arial"/>
          <w:b/>
          <w:sz w:val="18"/>
        </w:rPr>
      </w:pPr>
      <w:r>
        <w:rPr>
          <w:rFonts w:ascii="Arial" w:hAnsi="Arial"/>
          <w:b/>
          <w:sz w:val="18"/>
        </w:rPr>
        <w:t>About Rittal</w:t>
      </w:r>
    </w:p>
    <w:p w14:paraId="7446E338" w14:textId="77777777" w:rsidR="009938C0" w:rsidRPr="00071AF9" w:rsidRDefault="009938C0" w:rsidP="009938C0">
      <w:pPr>
        <w:pStyle w:val="PIAbspann"/>
        <w:rPr>
          <w:lang w:val="en-US"/>
        </w:rPr>
      </w:pPr>
      <w:r w:rsidRPr="00071AF9">
        <w:rPr>
          <w:lang w:val="en-US"/>
        </w:rPr>
        <w:t xml:space="preserve">Rittal, headquartered in </w:t>
      </w:r>
      <w:proofErr w:type="spellStart"/>
      <w:r w:rsidRPr="00071AF9">
        <w:rPr>
          <w:lang w:val="en-US"/>
        </w:rPr>
        <w:t>Herborn</w:t>
      </w:r>
      <w:proofErr w:type="spellEnd"/>
      <w:r w:rsidRPr="00071AF9">
        <w:rPr>
          <w:lang w:val="en-US"/>
        </w:rPr>
        <w:t>, Germany, is a leading global provider of solutions for industrial enclosures, power distribution, climate control and IT infrastructure, as well as software and services. Systems made by Rittal are deployed in over 90 per cent of all industries across the world, including mechanical and plant engineering, food and beverages, and IT and telecommunications.</w:t>
      </w:r>
    </w:p>
    <w:p w14:paraId="5E87C391" w14:textId="77777777" w:rsidR="009938C0" w:rsidRPr="00071AF9" w:rsidRDefault="009938C0" w:rsidP="009938C0">
      <w:pPr>
        <w:pStyle w:val="PIAbspann"/>
        <w:rPr>
          <w:lang w:val="en-US"/>
        </w:rPr>
      </w:pPr>
      <w:r w:rsidRPr="00071AF9">
        <w:rPr>
          <w:lang w:val="en-US"/>
        </w:rPr>
        <w:t xml:space="preserve">The international market leader’s product portfolio includes configurable enclosures, with data available across the entire production process. Smart Rittal cooling systems, with up to 75 per cent lower power and a great CO2 advantage can communicate with the production landscape, enabling predictive maintenance and servicing. The offering also includes innovative IT products, from IT racks and modular data </w:t>
      </w:r>
      <w:proofErr w:type="spellStart"/>
      <w:r w:rsidRPr="00071AF9">
        <w:rPr>
          <w:lang w:val="en-US"/>
        </w:rPr>
        <w:t>centres</w:t>
      </w:r>
      <w:proofErr w:type="spellEnd"/>
      <w:r w:rsidRPr="00071AF9">
        <w:rPr>
          <w:lang w:val="en-US"/>
        </w:rPr>
        <w:t>, to edge and hyperscale computing solutions.</w:t>
      </w:r>
    </w:p>
    <w:p w14:paraId="196684FE" w14:textId="77777777" w:rsidR="009938C0" w:rsidRPr="00071AF9" w:rsidRDefault="009938C0" w:rsidP="009938C0">
      <w:pPr>
        <w:spacing w:after="240" w:line="312" w:lineRule="auto"/>
        <w:ind w:right="3493"/>
        <w:rPr>
          <w:rFonts w:ascii="Arial" w:hAnsi="Arial" w:cs="Arial"/>
          <w:sz w:val="18"/>
          <w:lang w:val="en-US"/>
        </w:rPr>
      </w:pPr>
      <w:r w:rsidRPr="00071AF9">
        <w:rPr>
          <w:rFonts w:ascii="Arial" w:hAnsi="Arial" w:cs="Arial"/>
          <w:sz w:val="18"/>
          <w:lang w:val="en-US"/>
        </w:rPr>
        <w:t xml:space="preserve">Leading software providers </w:t>
      </w:r>
      <w:proofErr w:type="spellStart"/>
      <w:r w:rsidRPr="00071AF9">
        <w:rPr>
          <w:rFonts w:ascii="Arial" w:hAnsi="Arial" w:cs="Arial"/>
          <w:sz w:val="18"/>
          <w:lang w:val="en-US"/>
        </w:rPr>
        <w:t>Eplan</w:t>
      </w:r>
      <w:proofErr w:type="spellEnd"/>
      <w:r w:rsidRPr="00071AF9">
        <w:rPr>
          <w:rFonts w:ascii="Arial" w:hAnsi="Arial" w:cs="Arial"/>
          <w:sz w:val="18"/>
          <w:lang w:val="en-US"/>
        </w:rPr>
        <w:t xml:space="preserve"> and </w:t>
      </w:r>
      <w:proofErr w:type="spellStart"/>
      <w:r w:rsidRPr="00071AF9">
        <w:rPr>
          <w:rFonts w:ascii="Arial" w:hAnsi="Arial" w:cs="Arial"/>
          <w:sz w:val="18"/>
          <w:lang w:val="en-US"/>
        </w:rPr>
        <w:t>Cideon</w:t>
      </w:r>
      <w:proofErr w:type="spellEnd"/>
      <w:r w:rsidRPr="00071AF9">
        <w:rPr>
          <w:rFonts w:ascii="Arial" w:hAnsi="Arial" w:cs="Arial"/>
          <w:sz w:val="18"/>
          <w:lang w:val="en-US"/>
        </w:rPr>
        <w:t xml:space="preserve"> support the value chain, providing interdisciplinary engineering solutions, while Rittal Automation Systems offers solutions for switchgear. Within Germany, Rittal can supply products on demand within 24 hours – with precision, </w:t>
      </w:r>
      <w:proofErr w:type="gramStart"/>
      <w:r w:rsidRPr="00071AF9">
        <w:rPr>
          <w:rFonts w:ascii="Arial" w:hAnsi="Arial" w:cs="Arial"/>
          <w:sz w:val="18"/>
          <w:lang w:val="en-US"/>
        </w:rPr>
        <w:t>flexibility</w:t>
      </w:r>
      <w:proofErr w:type="gramEnd"/>
      <w:r w:rsidRPr="00071AF9">
        <w:rPr>
          <w:rFonts w:ascii="Arial" w:hAnsi="Arial" w:cs="Arial"/>
          <w:sz w:val="18"/>
          <w:lang w:val="en-US"/>
        </w:rPr>
        <w:t xml:space="preserve"> and efficiency</w:t>
      </w:r>
    </w:p>
    <w:p w14:paraId="0D08CCA8" w14:textId="77777777" w:rsidR="009938C0" w:rsidRPr="00071AF9" w:rsidRDefault="009938C0" w:rsidP="009938C0">
      <w:pPr>
        <w:spacing w:after="240" w:line="312" w:lineRule="auto"/>
        <w:ind w:right="3493"/>
        <w:rPr>
          <w:rFonts w:ascii="Arial" w:hAnsi="Arial" w:cs="Arial"/>
          <w:sz w:val="18"/>
          <w:lang w:val="en-US"/>
        </w:rPr>
      </w:pPr>
      <w:r w:rsidRPr="00071AF9">
        <w:rPr>
          <w:rFonts w:ascii="Arial" w:hAnsi="Arial" w:cs="Arial"/>
          <w:sz w:val="18"/>
          <w:lang w:val="en-US"/>
        </w:rPr>
        <w:t xml:space="preserve">Founded in 1961, Rittal is the largest company in the </w:t>
      </w:r>
      <w:proofErr w:type="gramStart"/>
      <w:r w:rsidRPr="00071AF9">
        <w:rPr>
          <w:rFonts w:ascii="Arial" w:hAnsi="Arial" w:cs="Arial"/>
          <w:sz w:val="18"/>
          <w:lang w:val="en-US"/>
        </w:rPr>
        <w:t>owner-operated</w:t>
      </w:r>
      <w:proofErr w:type="gramEnd"/>
      <w:r w:rsidRPr="00071AF9">
        <w:rPr>
          <w:rFonts w:ascii="Arial" w:hAnsi="Arial" w:cs="Arial"/>
          <w:sz w:val="18"/>
          <w:lang w:val="en-US"/>
        </w:rPr>
        <w:t xml:space="preserve"> </w:t>
      </w:r>
      <w:proofErr w:type="spellStart"/>
      <w:r w:rsidRPr="00071AF9">
        <w:rPr>
          <w:rFonts w:ascii="Arial" w:hAnsi="Arial" w:cs="Arial"/>
          <w:sz w:val="18"/>
          <w:lang w:val="en-US"/>
        </w:rPr>
        <w:t>Friedhelm</w:t>
      </w:r>
      <w:proofErr w:type="spellEnd"/>
      <w:r w:rsidRPr="00071AF9">
        <w:rPr>
          <w:rFonts w:ascii="Arial" w:hAnsi="Arial" w:cs="Arial"/>
          <w:sz w:val="18"/>
          <w:lang w:val="en-US"/>
        </w:rPr>
        <w:t xml:space="preserve"> </w:t>
      </w:r>
      <w:proofErr w:type="spellStart"/>
      <w:r w:rsidRPr="00071AF9">
        <w:rPr>
          <w:rFonts w:ascii="Arial" w:hAnsi="Arial" w:cs="Arial"/>
          <w:sz w:val="18"/>
          <w:lang w:val="en-US"/>
        </w:rPr>
        <w:t>Loh</w:t>
      </w:r>
      <w:proofErr w:type="spellEnd"/>
      <w:r w:rsidRPr="00071AF9">
        <w:rPr>
          <w:rFonts w:ascii="Arial" w:hAnsi="Arial" w:cs="Arial"/>
          <w:sz w:val="18"/>
          <w:lang w:val="en-US"/>
        </w:rPr>
        <w:t xml:space="preserve"> Group. The </w:t>
      </w:r>
      <w:proofErr w:type="spellStart"/>
      <w:r w:rsidRPr="00071AF9">
        <w:rPr>
          <w:rFonts w:ascii="Arial" w:hAnsi="Arial" w:cs="Arial"/>
          <w:sz w:val="18"/>
          <w:lang w:val="en-US"/>
        </w:rPr>
        <w:t>Friedhelm</w:t>
      </w:r>
      <w:proofErr w:type="spellEnd"/>
      <w:r w:rsidRPr="00071AF9">
        <w:rPr>
          <w:rFonts w:ascii="Arial" w:hAnsi="Arial" w:cs="Arial"/>
          <w:sz w:val="18"/>
          <w:lang w:val="en-US"/>
        </w:rPr>
        <w:t xml:space="preserve"> </w:t>
      </w:r>
      <w:proofErr w:type="spellStart"/>
      <w:r w:rsidRPr="00071AF9">
        <w:rPr>
          <w:rFonts w:ascii="Arial" w:hAnsi="Arial" w:cs="Arial"/>
          <w:sz w:val="18"/>
          <w:lang w:val="en-US"/>
        </w:rPr>
        <w:t>Loh</w:t>
      </w:r>
      <w:proofErr w:type="spellEnd"/>
      <w:r w:rsidRPr="00071AF9">
        <w:rPr>
          <w:rFonts w:ascii="Arial" w:hAnsi="Arial" w:cs="Arial"/>
          <w:sz w:val="18"/>
          <w:lang w:val="en-US"/>
        </w:rPr>
        <w:t xml:space="preserve"> Group is active worldwide, with 12 production sites and 94 international subsidiaries. It has 11,600 employees and posted revenues of Euro 2.6 billion in fiscal 2019. In 2021, the family-run business was named one of Germany's leading employers by the Top Employers Institute, for the 13th year running. A Germany-wide survey by Focus Money magazine named </w:t>
      </w:r>
      <w:proofErr w:type="spellStart"/>
      <w:r w:rsidRPr="00071AF9">
        <w:rPr>
          <w:rFonts w:ascii="Arial" w:hAnsi="Arial" w:cs="Arial"/>
          <w:sz w:val="18"/>
          <w:lang w:val="en-US"/>
        </w:rPr>
        <w:t>Friedhelm</w:t>
      </w:r>
      <w:proofErr w:type="spellEnd"/>
      <w:r w:rsidRPr="00071AF9">
        <w:rPr>
          <w:rFonts w:ascii="Arial" w:hAnsi="Arial" w:cs="Arial"/>
          <w:sz w:val="18"/>
          <w:lang w:val="en-US"/>
        </w:rPr>
        <w:t xml:space="preserve"> </w:t>
      </w:r>
      <w:proofErr w:type="spellStart"/>
      <w:r w:rsidRPr="00071AF9">
        <w:rPr>
          <w:rFonts w:ascii="Arial" w:hAnsi="Arial" w:cs="Arial"/>
          <w:sz w:val="18"/>
          <w:lang w:val="en-US"/>
        </w:rPr>
        <w:t>Loh</w:t>
      </w:r>
      <w:proofErr w:type="spellEnd"/>
      <w:r w:rsidRPr="00071AF9">
        <w:rPr>
          <w:rFonts w:ascii="Arial" w:hAnsi="Arial" w:cs="Arial"/>
          <w:sz w:val="18"/>
          <w:lang w:val="en-US"/>
        </w:rPr>
        <w:t xml:space="preserve"> Group as one of the nation’s top companies in terms of vocational training for the fifth year running in 2021</w:t>
      </w:r>
    </w:p>
    <w:p w14:paraId="02C77384" w14:textId="77777777" w:rsidR="00996626" w:rsidRPr="001E111F" w:rsidRDefault="00996626" w:rsidP="00996626">
      <w:pPr>
        <w:spacing w:after="240" w:line="312" w:lineRule="auto"/>
        <w:ind w:right="3493"/>
        <w:rPr>
          <w:rFonts w:ascii="Arial" w:hAnsi="Arial" w:cs="Arial"/>
          <w:sz w:val="18"/>
        </w:rPr>
      </w:pPr>
      <w:r>
        <w:rPr>
          <w:rFonts w:ascii="Arial" w:hAnsi="Arial"/>
          <w:sz w:val="18"/>
        </w:rPr>
        <w:t>For more information, visit www.rittal.com and www.friedhelm-loh-group.com.</w:t>
      </w:r>
    </w:p>
    <w:p w14:paraId="52627C78" w14:textId="1844E82F" w:rsidR="00EC6BA9" w:rsidRDefault="00EC6BA9" w:rsidP="00D25C83">
      <w:pPr>
        <w:pStyle w:val="Kopfzeile"/>
        <w:tabs>
          <w:tab w:val="clear" w:pos="4536"/>
          <w:tab w:val="clear" w:pos="9072"/>
        </w:tabs>
        <w:spacing w:after="240" w:line="312" w:lineRule="auto"/>
        <w:ind w:right="3493"/>
        <w:rPr>
          <w:rFonts w:ascii="Arial" w:hAnsi="Arial" w:cs="Arial"/>
          <w:sz w:val="18"/>
          <w:szCs w:val="18"/>
        </w:rPr>
      </w:pPr>
    </w:p>
    <w:sectPr w:rsidR="00EC6BA9" w:rsidSect="00166725">
      <w:headerReference w:type="default" r:id="rId16"/>
      <w:footerReference w:type="default" r:id="rId17"/>
      <w:headerReference w:type="first" r:id="rId18"/>
      <w:footerReference w:type="first" r:id="rId19"/>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CB0A5" w14:textId="77777777" w:rsidR="00222B15" w:rsidRDefault="00222B15">
      <w:r>
        <w:separator/>
      </w:r>
    </w:p>
  </w:endnote>
  <w:endnote w:type="continuationSeparator" w:id="0">
    <w:p w14:paraId="3448F581" w14:textId="77777777" w:rsidR="00222B15" w:rsidRDefault="00222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2C346" w14:textId="77777777" w:rsidR="006C62FE" w:rsidRPr="008C6F46" w:rsidRDefault="006C62FE" w:rsidP="008C6F46">
    <w:pPr>
      <w:pStyle w:val="Fuzeile"/>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9D7D52">
      <w:rPr>
        <w:rStyle w:val="Seitenzahl"/>
        <w:rFonts w:ascii="Arial" w:hAnsi="Arial" w:cs="Arial"/>
        <w:sz w:val="22"/>
      </w:rPr>
      <w:t>3</w:t>
    </w:r>
    <w:r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B2535" w14:textId="77777777" w:rsidR="006C62FE" w:rsidRDefault="006C62FE">
    <w:pPr>
      <w:pStyle w:val="Fuzeile"/>
      <w:jc w:val="right"/>
      <w:rPr>
        <w:rFonts w:ascii="Arial" w:hAnsi="Arial" w:cs="Arial"/>
        <w:sz w:val="22"/>
      </w:rPr>
    </w:pPr>
    <w:r>
      <w:rPr>
        <w:rFonts w:ascii="Arial" w:hAnsi="Arial"/>
        <w:noProof/>
        <w:sz w:val="22"/>
      </w:rPr>
      <w:drawing>
        <wp:anchor distT="0" distB="0" distL="114300" distR="114300" simplePos="0" relativeHeight="251658240" behindDoc="1" locked="0" layoutInCell="1" allowOverlap="1" wp14:anchorId="112C739F" wp14:editId="715C45B1">
          <wp:simplePos x="0" y="0"/>
          <wp:positionH relativeFrom="page">
            <wp:posOffset>895985</wp:posOffset>
          </wp:positionH>
          <wp:positionV relativeFrom="page">
            <wp:posOffset>10274300</wp:posOffset>
          </wp:positionV>
          <wp:extent cx="1767840" cy="93345"/>
          <wp:effectExtent l="0" t="0" r="3810" b="1905"/>
          <wp:wrapNone/>
          <wp:docPr id="7"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2BF78" w14:textId="77777777" w:rsidR="00222B15" w:rsidRDefault="00222B15">
      <w:r>
        <w:separator/>
      </w:r>
    </w:p>
  </w:footnote>
  <w:footnote w:type="continuationSeparator" w:id="0">
    <w:p w14:paraId="5E35EF1E" w14:textId="77777777" w:rsidR="00222B15" w:rsidRDefault="00222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639AD" w14:textId="61625D76" w:rsidR="006C62FE" w:rsidRDefault="00ED22BB">
    <w:pPr>
      <w:pStyle w:val="Kopfzeile"/>
      <w:spacing w:after="60"/>
      <w:rPr>
        <w:rFonts w:ascii="Arial" w:hAnsi="Arial" w:cs="Arial"/>
        <w:b/>
        <w:bCs/>
        <w:i/>
        <w:iCs/>
        <w:spacing w:val="40"/>
        <w:sz w:val="32"/>
      </w:rPr>
    </w:pPr>
    <w:r>
      <w:rPr>
        <w:rFonts w:ascii="Arial" w:hAnsi="Arial"/>
        <w:b/>
        <w:i/>
        <w:noProof/>
        <w:sz w:val="32"/>
      </w:rPr>
      <w:drawing>
        <wp:anchor distT="0" distB="0" distL="114300" distR="114300" simplePos="0" relativeHeight="251679744" behindDoc="1" locked="0" layoutInCell="1" allowOverlap="1" wp14:anchorId="471B1634" wp14:editId="752F9670">
          <wp:simplePos x="0" y="0"/>
          <wp:positionH relativeFrom="column">
            <wp:posOffset>5347335</wp:posOffset>
          </wp:positionH>
          <wp:positionV relativeFrom="paragraph">
            <wp:posOffset>33020</wp:posOffset>
          </wp:positionV>
          <wp:extent cx="799465" cy="1128395"/>
          <wp:effectExtent l="0" t="0" r="635" b="0"/>
          <wp:wrapNone/>
          <wp:docPr id="4"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i/>
        <w:sz w:val="32"/>
      </w:rPr>
      <w:t>Press release</w:t>
    </w:r>
  </w:p>
  <w:p w14:paraId="77C6023B" w14:textId="77777777" w:rsidR="00EF535A" w:rsidRDefault="00EF535A" w:rsidP="00EF535A">
    <w:pPr>
      <w:pStyle w:val="Kopfzeile"/>
      <w:rPr>
        <w:rFonts w:ascii="Arial" w:hAnsi="Arial" w:cs="Arial"/>
        <w:sz w:val="22"/>
      </w:rPr>
    </w:pPr>
    <w:r>
      <w:rPr>
        <w:rFonts w:ascii="Arial" w:hAnsi="Arial"/>
        <w:sz w:val="22"/>
      </w:rPr>
      <w:t>Rittal GmbH &amp; Co. KG</w:t>
    </w:r>
  </w:p>
  <w:p w14:paraId="1CFCF98E" w14:textId="550D1882" w:rsidR="006C62FE" w:rsidRDefault="00293C87"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8F510" w14:textId="77777777" w:rsidR="0019147A" w:rsidRDefault="0019147A" w:rsidP="0019147A">
    <w:pPr>
      <w:pStyle w:val="Kopfzeile"/>
      <w:spacing w:after="60"/>
      <w:rPr>
        <w:rFonts w:ascii="Arial" w:hAnsi="Arial" w:cs="Arial"/>
        <w:b/>
        <w:bCs/>
        <w:i/>
        <w:iCs/>
        <w:spacing w:val="40"/>
        <w:sz w:val="32"/>
      </w:rPr>
    </w:pPr>
    <w:r>
      <w:rPr>
        <w:rFonts w:ascii="Arial" w:hAnsi="Arial"/>
        <w:b/>
        <w:i/>
        <w:noProof/>
        <w:sz w:val="32"/>
      </w:rPr>
      <w:drawing>
        <wp:anchor distT="0" distB="0" distL="114300" distR="114300" simplePos="0" relativeHeight="251684864" behindDoc="1" locked="0" layoutInCell="1" allowOverlap="1" wp14:anchorId="5704A8FD" wp14:editId="68D3DCE8">
          <wp:simplePos x="0" y="0"/>
          <wp:positionH relativeFrom="column">
            <wp:posOffset>5347335</wp:posOffset>
          </wp:positionH>
          <wp:positionV relativeFrom="paragraph">
            <wp:posOffset>33020</wp:posOffset>
          </wp:positionV>
          <wp:extent cx="799465" cy="1128395"/>
          <wp:effectExtent l="0" t="0" r="635" b="0"/>
          <wp:wrapNone/>
          <wp:docPr id="10"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i/>
        <w:sz w:val="32"/>
      </w:rPr>
      <w:t>Press release</w:t>
    </w:r>
  </w:p>
  <w:p w14:paraId="64EE370F" w14:textId="77777777" w:rsidR="0019147A" w:rsidRDefault="0019147A" w:rsidP="0019147A">
    <w:pPr>
      <w:pStyle w:val="Kopfzeile"/>
      <w:rPr>
        <w:rFonts w:ascii="Arial" w:hAnsi="Arial" w:cs="Arial"/>
        <w:sz w:val="22"/>
      </w:rPr>
    </w:pPr>
    <w:r>
      <w:rPr>
        <w:rFonts w:ascii="Arial" w:hAnsi="Arial"/>
        <w:sz w:val="22"/>
      </w:rPr>
      <w:t>Rittal GmbH &amp; Co. KG</w:t>
    </w:r>
  </w:p>
  <w:p w14:paraId="21C328E5" w14:textId="211BD8A3" w:rsidR="0019147A" w:rsidRDefault="0019147A" w:rsidP="0019147A">
    <w:pPr>
      <w:pStyle w:val="Kopfzeile"/>
      <w:tabs>
        <w:tab w:val="clear" w:pos="4536"/>
        <w:tab w:val="clear" w:pos="9072"/>
        <w:tab w:val="left" w:pos="6679"/>
      </w:tabs>
    </w:pPr>
    <w:r>
      <w:tab/>
    </w:r>
  </w:p>
  <w:p w14:paraId="780FCB13" w14:textId="14738F5F" w:rsidR="006C62FE" w:rsidRPr="0019147A" w:rsidRDefault="006C62FE" w:rsidP="001914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6CA"/>
    <w:rsid w:val="00002FD4"/>
    <w:rsid w:val="00003738"/>
    <w:rsid w:val="00007487"/>
    <w:rsid w:val="00014EEA"/>
    <w:rsid w:val="00015519"/>
    <w:rsid w:val="00017F3C"/>
    <w:rsid w:val="00023BE8"/>
    <w:rsid w:val="00023DD1"/>
    <w:rsid w:val="00025EB5"/>
    <w:rsid w:val="00026458"/>
    <w:rsid w:val="00026C78"/>
    <w:rsid w:val="00033B6F"/>
    <w:rsid w:val="00035595"/>
    <w:rsid w:val="00040441"/>
    <w:rsid w:val="00045243"/>
    <w:rsid w:val="00052E4F"/>
    <w:rsid w:val="00054DEB"/>
    <w:rsid w:val="00056277"/>
    <w:rsid w:val="000611A3"/>
    <w:rsid w:val="0007074F"/>
    <w:rsid w:val="00070778"/>
    <w:rsid w:val="00071E2C"/>
    <w:rsid w:val="00072706"/>
    <w:rsid w:val="00073642"/>
    <w:rsid w:val="000749C8"/>
    <w:rsid w:val="00076D04"/>
    <w:rsid w:val="000809D1"/>
    <w:rsid w:val="0008634B"/>
    <w:rsid w:val="0009270E"/>
    <w:rsid w:val="000939E2"/>
    <w:rsid w:val="000974AF"/>
    <w:rsid w:val="000A1E71"/>
    <w:rsid w:val="000A1F79"/>
    <w:rsid w:val="000A27F9"/>
    <w:rsid w:val="000A5A45"/>
    <w:rsid w:val="000A6156"/>
    <w:rsid w:val="000A7A41"/>
    <w:rsid w:val="000B0FDC"/>
    <w:rsid w:val="000B6774"/>
    <w:rsid w:val="000B736C"/>
    <w:rsid w:val="000B7B9D"/>
    <w:rsid w:val="000C745B"/>
    <w:rsid w:val="000D0BF5"/>
    <w:rsid w:val="000D1962"/>
    <w:rsid w:val="000D541E"/>
    <w:rsid w:val="000D65A3"/>
    <w:rsid w:val="000D669F"/>
    <w:rsid w:val="000D6E0F"/>
    <w:rsid w:val="000E2583"/>
    <w:rsid w:val="000E449F"/>
    <w:rsid w:val="000E64D1"/>
    <w:rsid w:val="000E7B68"/>
    <w:rsid w:val="000F1806"/>
    <w:rsid w:val="000F1AB8"/>
    <w:rsid w:val="00101E29"/>
    <w:rsid w:val="001020D6"/>
    <w:rsid w:val="00102DD1"/>
    <w:rsid w:val="00104A94"/>
    <w:rsid w:val="0010541E"/>
    <w:rsid w:val="00106143"/>
    <w:rsid w:val="00106827"/>
    <w:rsid w:val="001078BE"/>
    <w:rsid w:val="0011187E"/>
    <w:rsid w:val="00115BDD"/>
    <w:rsid w:val="00116DEA"/>
    <w:rsid w:val="0012679F"/>
    <w:rsid w:val="00127BE8"/>
    <w:rsid w:val="001309EA"/>
    <w:rsid w:val="00145949"/>
    <w:rsid w:val="00150689"/>
    <w:rsid w:val="001567DD"/>
    <w:rsid w:val="00161675"/>
    <w:rsid w:val="00161EE7"/>
    <w:rsid w:val="00165594"/>
    <w:rsid w:val="00165BBA"/>
    <w:rsid w:val="00166725"/>
    <w:rsid w:val="00166D29"/>
    <w:rsid w:val="00166F0B"/>
    <w:rsid w:val="001704C6"/>
    <w:rsid w:val="001757A1"/>
    <w:rsid w:val="00176B5A"/>
    <w:rsid w:val="00181FDD"/>
    <w:rsid w:val="0018689F"/>
    <w:rsid w:val="00186C54"/>
    <w:rsid w:val="001878C3"/>
    <w:rsid w:val="00190534"/>
    <w:rsid w:val="0019147A"/>
    <w:rsid w:val="00192C39"/>
    <w:rsid w:val="00195CA3"/>
    <w:rsid w:val="00196BAD"/>
    <w:rsid w:val="00197317"/>
    <w:rsid w:val="001B12DD"/>
    <w:rsid w:val="001B19BC"/>
    <w:rsid w:val="001B5DE7"/>
    <w:rsid w:val="001C0C96"/>
    <w:rsid w:val="001C27B7"/>
    <w:rsid w:val="001C576E"/>
    <w:rsid w:val="001D2DE0"/>
    <w:rsid w:val="001D47A3"/>
    <w:rsid w:val="001D4A42"/>
    <w:rsid w:val="001D5F75"/>
    <w:rsid w:val="001E1FA8"/>
    <w:rsid w:val="001E2EC3"/>
    <w:rsid w:val="001E3EC6"/>
    <w:rsid w:val="001F335F"/>
    <w:rsid w:val="001F40E8"/>
    <w:rsid w:val="001F5E30"/>
    <w:rsid w:val="001F630D"/>
    <w:rsid w:val="001F7997"/>
    <w:rsid w:val="00200313"/>
    <w:rsid w:val="0020125B"/>
    <w:rsid w:val="00203AF2"/>
    <w:rsid w:val="00205A7A"/>
    <w:rsid w:val="00205ABB"/>
    <w:rsid w:val="00207809"/>
    <w:rsid w:val="00211C32"/>
    <w:rsid w:val="00212166"/>
    <w:rsid w:val="00220D64"/>
    <w:rsid w:val="00222B15"/>
    <w:rsid w:val="00224DBE"/>
    <w:rsid w:val="00226CAF"/>
    <w:rsid w:val="002338B3"/>
    <w:rsid w:val="0023433B"/>
    <w:rsid w:val="0024095D"/>
    <w:rsid w:val="00241025"/>
    <w:rsid w:val="002435DA"/>
    <w:rsid w:val="00245C55"/>
    <w:rsid w:val="00247086"/>
    <w:rsid w:val="00247F15"/>
    <w:rsid w:val="00250F0D"/>
    <w:rsid w:val="002522B5"/>
    <w:rsid w:val="0025543E"/>
    <w:rsid w:val="0025580D"/>
    <w:rsid w:val="00256400"/>
    <w:rsid w:val="00265267"/>
    <w:rsid w:val="0027042A"/>
    <w:rsid w:val="00274529"/>
    <w:rsid w:val="00280CC6"/>
    <w:rsid w:val="0028258D"/>
    <w:rsid w:val="002870E4"/>
    <w:rsid w:val="0028724E"/>
    <w:rsid w:val="0029326F"/>
    <w:rsid w:val="00293C87"/>
    <w:rsid w:val="00294B82"/>
    <w:rsid w:val="002979FC"/>
    <w:rsid w:val="002A00E9"/>
    <w:rsid w:val="002B0F74"/>
    <w:rsid w:val="002B2455"/>
    <w:rsid w:val="002C010C"/>
    <w:rsid w:val="002C1AEE"/>
    <w:rsid w:val="002C4118"/>
    <w:rsid w:val="002C51AB"/>
    <w:rsid w:val="002C6028"/>
    <w:rsid w:val="002D070E"/>
    <w:rsid w:val="002D0A0F"/>
    <w:rsid w:val="002D1999"/>
    <w:rsid w:val="002D1BA6"/>
    <w:rsid w:val="002D1C1D"/>
    <w:rsid w:val="002E01CA"/>
    <w:rsid w:val="002E067A"/>
    <w:rsid w:val="002E12FD"/>
    <w:rsid w:val="002E1C53"/>
    <w:rsid w:val="002F0C64"/>
    <w:rsid w:val="002F153E"/>
    <w:rsid w:val="002F5283"/>
    <w:rsid w:val="002F5CC1"/>
    <w:rsid w:val="00300D7C"/>
    <w:rsid w:val="00303EA0"/>
    <w:rsid w:val="00310444"/>
    <w:rsid w:val="00310D23"/>
    <w:rsid w:val="00321908"/>
    <w:rsid w:val="003229D5"/>
    <w:rsid w:val="00324B5A"/>
    <w:rsid w:val="0032582B"/>
    <w:rsid w:val="00327764"/>
    <w:rsid w:val="003308CF"/>
    <w:rsid w:val="003340DF"/>
    <w:rsid w:val="003360C5"/>
    <w:rsid w:val="00336158"/>
    <w:rsid w:val="0034506E"/>
    <w:rsid w:val="003455E8"/>
    <w:rsid w:val="00346DA8"/>
    <w:rsid w:val="00347595"/>
    <w:rsid w:val="0035380A"/>
    <w:rsid w:val="00353825"/>
    <w:rsid w:val="00353D92"/>
    <w:rsid w:val="0035786B"/>
    <w:rsid w:val="00357955"/>
    <w:rsid w:val="00360650"/>
    <w:rsid w:val="00360738"/>
    <w:rsid w:val="00361213"/>
    <w:rsid w:val="00362F8C"/>
    <w:rsid w:val="00363A5A"/>
    <w:rsid w:val="00365CB8"/>
    <w:rsid w:val="00372EA4"/>
    <w:rsid w:val="00373E7C"/>
    <w:rsid w:val="00374B1B"/>
    <w:rsid w:val="00376712"/>
    <w:rsid w:val="00376EBD"/>
    <w:rsid w:val="00377FA6"/>
    <w:rsid w:val="00385D41"/>
    <w:rsid w:val="00386C68"/>
    <w:rsid w:val="00387F23"/>
    <w:rsid w:val="00390575"/>
    <w:rsid w:val="00392058"/>
    <w:rsid w:val="00393C77"/>
    <w:rsid w:val="003946F6"/>
    <w:rsid w:val="003A00AE"/>
    <w:rsid w:val="003A4E8D"/>
    <w:rsid w:val="003A65A7"/>
    <w:rsid w:val="003A65BB"/>
    <w:rsid w:val="003B1443"/>
    <w:rsid w:val="003B3B23"/>
    <w:rsid w:val="003C58DC"/>
    <w:rsid w:val="003C7A03"/>
    <w:rsid w:val="003D11CB"/>
    <w:rsid w:val="003D245B"/>
    <w:rsid w:val="003D3A40"/>
    <w:rsid w:val="003D3AE1"/>
    <w:rsid w:val="003D49C1"/>
    <w:rsid w:val="003D6A6A"/>
    <w:rsid w:val="003E0AEE"/>
    <w:rsid w:val="003E11DA"/>
    <w:rsid w:val="003E3B41"/>
    <w:rsid w:val="003F2C88"/>
    <w:rsid w:val="003F2D3B"/>
    <w:rsid w:val="003F3729"/>
    <w:rsid w:val="003F5F61"/>
    <w:rsid w:val="003F6DD2"/>
    <w:rsid w:val="003F74BC"/>
    <w:rsid w:val="00400805"/>
    <w:rsid w:val="004042CC"/>
    <w:rsid w:val="00410B9E"/>
    <w:rsid w:val="004142E9"/>
    <w:rsid w:val="004162F1"/>
    <w:rsid w:val="00416D95"/>
    <w:rsid w:val="0042191D"/>
    <w:rsid w:val="0042405A"/>
    <w:rsid w:val="00426465"/>
    <w:rsid w:val="00426505"/>
    <w:rsid w:val="004271BF"/>
    <w:rsid w:val="00427335"/>
    <w:rsid w:val="00433CC7"/>
    <w:rsid w:val="00433FA9"/>
    <w:rsid w:val="00442DD4"/>
    <w:rsid w:val="00446569"/>
    <w:rsid w:val="00452AC4"/>
    <w:rsid w:val="004546A3"/>
    <w:rsid w:val="00455A48"/>
    <w:rsid w:val="0046127A"/>
    <w:rsid w:val="00462BB2"/>
    <w:rsid w:val="00464DF5"/>
    <w:rsid w:val="004664DA"/>
    <w:rsid w:val="00470643"/>
    <w:rsid w:val="00475641"/>
    <w:rsid w:val="0047607D"/>
    <w:rsid w:val="00477650"/>
    <w:rsid w:val="00477711"/>
    <w:rsid w:val="0048076F"/>
    <w:rsid w:val="00485D00"/>
    <w:rsid w:val="00487ACB"/>
    <w:rsid w:val="00490547"/>
    <w:rsid w:val="004922D4"/>
    <w:rsid w:val="0049633E"/>
    <w:rsid w:val="0049743F"/>
    <w:rsid w:val="00497621"/>
    <w:rsid w:val="004A5017"/>
    <w:rsid w:val="004B113A"/>
    <w:rsid w:val="004B37B0"/>
    <w:rsid w:val="004B3D66"/>
    <w:rsid w:val="004B5D43"/>
    <w:rsid w:val="004B68E1"/>
    <w:rsid w:val="004C0040"/>
    <w:rsid w:val="004C19CF"/>
    <w:rsid w:val="004C5019"/>
    <w:rsid w:val="004C7095"/>
    <w:rsid w:val="004D0501"/>
    <w:rsid w:val="004D3674"/>
    <w:rsid w:val="004D41B3"/>
    <w:rsid w:val="004D48DD"/>
    <w:rsid w:val="004D75EA"/>
    <w:rsid w:val="004E2A9E"/>
    <w:rsid w:val="004E5595"/>
    <w:rsid w:val="004E645D"/>
    <w:rsid w:val="004E6C3C"/>
    <w:rsid w:val="004F3034"/>
    <w:rsid w:val="004F58FC"/>
    <w:rsid w:val="00504921"/>
    <w:rsid w:val="005063BD"/>
    <w:rsid w:val="00507F14"/>
    <w:rsid w:val="005116E9"/>
    <w:rsid w:val="00512E66"/>
    <w:rsid w:val="00517BB2"/>
    <w:rsid w:val="00517C97"/>
    <w:rsid w:val="00527605"/>
    <w:rsid w:val="005416E3"/>
    <w:rsid w:val="00542A68"/>
    <w:rsid w:val="00543644"/>
    <w:rsid w:val="00545113"/>
    <w:rsid w:val="00552D0D"/>
    <w:rsid w:val="005574B7"/>
    <w:rsid w:val="00557C0A"/>
    <w:rsid w:val="00562CFC"/>
    <w:rsid w:val="00563513"/>
    <w:rsid w:val="00563AF8"/>
    <w:rsid w:val="0056423A"/>
    <w:rsid w:val="005661F5"/>
    <w:rsid w:val="00567DC9"/>
    <w:rsid w:val="00571149"/>
    <w:rsid w:val="00571D51"/>
    <w:rsid w:val="00571E63"/>
    <w:rsid w:val="005762B5"/>
    <w:rsid w:val="00577ACC"/>
    <w:rsid w:val="00577E97"/>
    <w:rsid w:val="00584D0D"/>
    <w:rsid w:val="00585786"/>
    <w:rsid w:val="005864D0"/>
    <w:rsid w:val="00591E7F"/>
    <w:rsid w:val="005927AD"/>
    <w:rsid w:val="0059486B"/>
    <w:rsid w:val="005A029A"/>
    <w:rsid w:val="005A4011"/>
    <w:rsid w:val="005A4702"/>
    <w:rsid w:val="005A48F0"/>
    <w:rsid w:val="005A5084"/>
    <w:rsid w:val="005A6D5B"/>
    <w:rsid w:val="005A6EA0"/>
    <w:rsid w:val="005A7439"/>
    <w:rsid w:val="005B57EA"/>
    <w:rsid w:val="005B5EE1"/>
    <w:rsid w:val="005B6DCA"/>
    <w:rsid w:val="005B73D7"/>
    <w:rsid w:val="005C0691"/>
    <w:rsid w:val="005C0BFB"/>
    <w:rsid w:val="005C12CD"/>
    <w:rsid w:val="005C5669"/>
    <w:rsid w:val="005D4F18"/>
    <w:rsid w:val="005E19F4"/>
    <w:rsid w:val="005E3548"/>
    <w:rsid w:val="005E3AB7"/>
    <w:rsid w:val="005E5DAE"/>
    <w:rsid w:val="005F403B"/>
    <w:rsid w:val="006044CB"/>
    <w:rsid w:val="0060490E"/>
    <w:rsid w:val="00604ED3"/>
    <w:rsid w:val="00604F8B"/>
    <w:rsid w:val="00606F01"/>
    <w:rsid w:val="00616893"/>
    <w:rsid w:val="00616F50"/>
    <w:rsid w:val="00626503"/>
    <w:rsid w:val="00626A20"/>
    <w:rsid w:val="00630763"/>
    <w:rsid w:val="00630BFF"/>
    <w:rsid w:val="006334F3"/>
    <w:rsid w:val="00636E2A"/>
    <w:rsid w:val="00636FE2"/>
    <w:rsid w:val="00637093"/>
    <w:rsid w:val="00637DB0"/>
    <w:rsid w:val="00640B69"/>
    <w:rsid w:val="00641199"/>
    <w:rsid w:val="00646036"/>
    <w:rsid w:val="00653DD8"/>
    <w:rsid w:val="00655714"/>
    <w:rsid w:val="006570E4"/>
    <w:rsid w:val="006676EA"/>
    <w:rsid w:val="00667DA5"/>
    <w:rsid w:val="00670448"/>
    <w:rsid w:val="00672D76"/>
    <w:rsid w:val="006768C2"/>
    <w:rsid w:val="00676D39"/>
    <w:rsid w:val="0068003B"/>
    <w:rsid w:val="006801BD"/>
    <w:rsid w:val="00680D6D"/>
    <w:rsid w:val="006820AA"/>
    <w:rsid w:val="00682774"/>
    <w:rsid w:val="0068394E"/>
    <w:rsid w:val="00684995"/>
    <w:rsid w:val="00685626"/>
    <w:rsid w:val="0069500C"/>
    <w:rsid w:val="006960C8"/>
    <w:rsid w:val="006A18EB"/>
    <w:rsid w:val="006A2EFB"/>
    <w:rsid w:val="006B02CB"/>
    <w:rsid w:val="006C0437"/>
    <w:rsid w:val="006C449B"/>
    <w:rsid w:val="006C62FE"/>
    <w:rsid w:val="006D139A"/>
    <w:rsid w:val="006D7497"/>
    <w:rsid w:val="006E299C"/>
    <w:rsid w:val="006E4DC7"/>
    <w:rsid w:val="006E7EFB"/>
    <w:rsid w:val="006F2961"/>
    <w:rsid w:val="006F3201"/>
    <w:rsid w:val="006F3AD4"/>
    <w:rsid w:val="006F7328"/>
    <w:rsid w:val="007036FC"/>
    <w:rsid w:val="00712C40"/>
    <w:rsid w:val="007168EA"/>
    <w:rsid w:val="007175BD"/>
    <w:rsid w:val="00720B7B"/>
    <w:rsid w:val="00722306"/>
    <w:rsid w:val="007268A4"/>
    <w:rsid w:val="00727B68"/>
    <w:rsid w:val="00736203"/>
    <w:rsid w:val="007465BF"/>
    <w:rsid w:val="00746936"/>
    <w:rsid w:val="007477D6"/>
    <w:rsid w:val="00751965"/>
    <w:rsid w:val="0075302B"/>
    <w:rsid w:val="00754B3F"/>
    <w:rsid w:val="0076207E"/>
    <w:rsid w:val="007627E1"/>
    <w:rsid w:val="007635BC"/>
    <w:rsid w:val="00766CD0"/>
    <w:rsid w:val="007729DD"/>
    <w:rsid w:val="00774260"/>
    <w:rsid w:val="00781220"/>
    <w:rsid w:val="00781C59"/>
    <w:rsid w:val="00790C6D"/>
    <w:rsid w:val="00793C7B"/>
    <w:rsid w:val="00795F8D"/>
    <w:rsid w:val="00797618"/>
    <w:rsid w:val="007A5A7F"/>
    <w:rsid w:val="007A5DC3"/>
    <w:rsid w:val="007B28BF"/>
    <w:rsid w:val="007B4FEE"/>
    <w:rsid w:val="007C44FA"/>
    <w:rsid w:val="007C7D81"/>
    <w:rsid w:val="007D09CA"/>
    <w:rsid w:val="007D2457"/>
    <w:rsid w:val="007D293B"/>
    <w:rsid w:val="007D62D9"/>
    <w:rsid w:val="007D6B64"/>
    <w:rsid w:val="007E27D6"/>
    <w:rsid w:val="007E392E"/>
    <w:rsid w:val="007E7C32"/>
    <w:rsid w:val="007E7F62"/>
    <w:rsid w:val="007F65DA"/>
    <w:rsid w:val="007F7E2C"/>
    <w:rsid w:val="00800A6A"/>
    <w:rsid w:val="0080396A"/>
    <w:rsid w:val="00805FC6"/>
    <w:rsid w:val="00806D06"/>
    <w:rsid w:val="00806DED"/>
    <w:rsid w:val="00806FF4"/>
    <w:rsid w:val="00807EF6"/>
    <w:rsid w:val="00810D6B"/>
    <w:rsid w:val="00813702"/>
    <w:rsid w:val="00814F7F"/>
    <w:rsid w:val="00815206"/>
    <w:rsid w:val="00820BAF"/>
    <w:rsid w:val="00821532"/>
    <w:rsid w:val="008238B2"/>
    <w:rsid w:val="00823DFD"/>
    <w:rsid w:val="008241A5"/>
    <w:rsid w:val="00824FDA"/>
    <w:rsid w:val="008331D8"/>
    <w:rsid w:val="008338AC"/>
    <w:rsid w:val="00834997"/>
    <w:rsid w:val="008349CC"/>
    <w:rsid w:val="00842286"/>
    <w:rsid w:val="0084244E"/>
    <w:rsid w:val="0084300D"/>
    <w:rsid w:val="00844453"/>
    <w:rsid w:val="008446D0"/>
    <w:rsid w:val="0084561E"/>
    <w:rsid w:val="00847F36"/>
    <w:rsid w:val="0085125F"/>
    <w:rsid w:val="0085494B"/>
    <w:rsid w:val="00854C5C"/>
    <w:rsid w:val="00864F98"/>
    <w:rsid w:val="00866350"/>
    <w:rsid w:val="00866668"/>
    <w:rsid w:val="00871843"/>
    <w:rsid w:val="0087220B"/>
    <w:rsid w:val="00873803"/>
    <w:rsid w:val="00875D29"/>
    <w:rsid w:val="00877A24"/>
    <w:rsid w:val="008805A3"/>
    <w:rsid w:val="00882F77"/>
    <w:rsid w:val="00884383"/>
    <w:rsid w:val="0088456D"/>
    <w:rsid w:val="00890087"/>
    <w:rsid w:val="00890CAC"/>
    <w:rsid w:val="00891510"/>
    <w:rsid w:val="008922E6"/>
    <w:rsid w:val="00894390"/>
    <w:rsid w:val="008A175B"/>
    <w:rsid w:val="008A30B7"/>
    <w:rsid w:val="008A53A2"/>
    <w:rsid w:val="008B1D23"/>
    <w:rsid w:val="008B371A"/>
    <w:rsid w:val="008B556F"/>
    <w:rsid w:val="008B780D"/>
    <w:rsid w:val="008C0F82"/>
    <w:rsid w:val="008C2AFE"/>
    <w:rsid w:val="008C5A84"/>
    <w:rsid w:val="008C6F46"/>
    <w:rsid w:val="008C7E17"/>
    <w:rsid w:val="008D12BB"/>
    <w:rsid w:val="008D24D8"/>
    <w:rsid w:val="008D5EF8"/>
    <w:rsid w:val="008D716A"/>
    <w:rsid w:val="008E1D45"/>
    <w:rsid w:val="008E5217"/>
    <w:rsid w:val="008E6726"/>
    <w:rsid w:val="008E701E"/>
    <w:rsid w:val="008F298F"/>
    <w:rsid w:val="008F319B"/>
    <w:rsid w:val="008F335F"/>
    <w:rsid w:val="008F4C66"/>
    <w:rsid w:val="008F4E08"/>
    <w:rsid w:val="008F6510"/>
    <w:rsid w:val="00915949"/>
    <w:rsid w:val="009173EE"/>
    <w:rsid w:val="009218CD"/>
    <w:rsid w:val="00925A89"/>
    <w:rsid w:val="009315D8"/>
    <w:rsid w:val="0093459D"/>
    <w:rsid w:val="009368B4"/>
    <w:rsid w:val="00936A0E"/>
    <w:rsid w:val="0094395C"/>
    <w:rsid w:val="009441ED"/>
    <w:rsid w:val="00945B47"/>
    <w:rsid w:val="00952052"/>
    <w:rsid w:val="00952192"/>
    <w:rsid w:val="00953CED"/>
    <w:rsid w:val="009571C5"/>
    <w:rsid w:val="0096707C"/>
    <w:rsid w:val="009703D5"/>
    <w:rsid w:val="00970D38"/>
    <w:rsid w:val="009729CC"/>
    <w:rsid w:val="00973DD2"/>
    <w:rsid w:val="009747D3"/>
    <w:rsid w:val="00976473"/>
    <w:rsid w:val="00980CBF"/>
    <w:rsid w:val="00982354"/>
    <w:rsid w:val="00983570"/>
    <w:rsid w:val="009927AC"/>
    <w:rsid w:val="009938C0"/>
    <w:rsid w:val="00996626"/>
    <w:rsid w:val="00997855"/>
    <w:rsid w:val="009A3C41"/>
    <w:rsid w:val="009A6917"/>
    <w:rsid w:val="009A7414"/>
    <w:rsid w:val="009B1439"/>
    <w:rsid w:val="009B2541"/>
    <w:rsid w:val="009B6682"/>
    <w:rsid w:val="009C0FFE"/>
    <w:rsid w:val="009C42E7"/>
    <w:rsid w:val="009C5A08"/>
    <w:rsid w:val="009C73AE"/>
    <w:rsid w:val="009C7690"/>
    <w:rsid w:val="009D134E"/>
    <w:rsid w:val="009D15B2"/>
    <w:rsid w:val="009D23B8"/>
    <w:rsid w:val="009D42CD"/>
    <w:rsid w:val="009D6A47"/>
    <w:rsid w:val="009D7D52"/>
    <w:rsid w:val="009E260D"/>
    <w:rsid w:val="009E2947"/>
    <w:rsid w:val="009E50CD"/>
    <w:rsid w:val="009E5D0B"/>
    <w:rsid w:val="009E5FCF"/>
    <w:rsid w:val="009E73F0"/>
    <w:rsid w:val="009F1EDF"/>
    <w:rsid w:val="009F4213"/>
    <w:rsid w:val="009F575D"/>
    <w:rsid w:val="009F64A6"/>
    <w:rsid w:val="009F7288"/>
    <w:rsid w:val="009F79FF"/>
    <w:rsid w:val="00A00325"/>
    <w:rsid w:val="00A0173E"/>
    <w:rsid w:val="00A05B62"/>
    <w:rsid w:val="00A06CCF"/>
    <w:rsid w:val="00A1078B"/>
    <w:rsid w:val="00A148F9"/>
    <w:rsid w:val="00A22383"/>
    <w:rsid w:val="00A22D15"/>
    <w:rsid w:val="00A2489A"/>
    <w:rsid w:val="00A24BE6"/>
    <w:rsid w:val="00A26B1F"/>
    <w:rsid w:val="00A31948"/>
    <w:rsid w:val="00A37AD8"/>
    <w:rsid w:val="00A40469"/>
    <w:rsid w:val="00A41B71"/>
    <w:rsid w:val="00A42E91"/>
    <w:rsid w:val="00A43BA5"/>
    <w:rsid w:val="00A44EEF"/>
    <w:rsid w:val="00A51A19"/>
    <w:rsid w:val="00A54B80"/>
    <w:rsid w:val="00A60813"/>
    <w:rsid w:val="00A715DB"/>
    <w:rsid w:val="00A72F26"/>
    <w:rsid w:val="00A777FB"/>
    <w:rsid w:val="00A81100"/>
    <w:rsid w:val="00A83CEE"/>
    <w:rsid w:val="00A84293"/>
    <w:rsid w:val="00A84964"/>
    <w:rsid w:val="00A86D0A"/>
    <w:rsid w:val="00A876B0"/>
    <w:rsid w:val="00A91001"/>
    <w:rsid w:val="00AA01FD"/>
    <w:rsid w:val="00AA085A"/>
    <w:rsid w:val="00AA101E"/>
    <w:rsid w:val="00AA3519"/>
    <w:rsid w:val="00AA4318"/>
    <w:rsid w:val="00AB0A7B"/>
    <w:rsid w:val="00AB0A8D"/>
    <w:rsid w:val="00AB1FDA"/>
    <w:rsid w:val="00AB3FCC"/>
    <w:rsid w:val="00AB47B5"/>
    <w:rsid w:val="00AB5506"/>
    <w:rsid w:val="00AB5F6D"/>
    <w:rsid w:val="00AC67CD"/>
    <w:rsid w:val="00AD5EA4"/>
    <w:rsid w:val="00AD6DBF"/>
    <w:rsid w:val="00AD7357"/>
    <w:rsid w:val="00AE1238"/>
    <w:rsid w:val="00AE266B"/>
    <w:rsid w:val="00AE3D4E"/>
    <w:rsid w:val="00AE7A7A"/>
    <w:rsid w:val="00AE7F30"/>
    <w:rsid w:val="00AF155D"/>
    <w:rsid w:val="00AF2CCC"/>
    <w:rsid w:val="00AF31E6"/>
    <w:rsid w:val="00AF6524"/>
    <w:rsid w:val="00B001EF"/>
    <w:rsid w:val="00B00BE1"/>
    <w:rsid w:val="00B058DB"/>
    <w:rsid w:val="00B067D4"/>
    <w:rsid w:val="00B06BE1"/>
    <w:rsid w:val="00B07070"/>
    <w:rsid w:val="00B078C6"/>
    <w:rsid w:val="00B1127D"/>
    <w:rsid w:val="00B12D6E"/>
    <w:rsid w:val="00B2002B"/>
    <w:rsid w:val="00B21AB5"/>
    <w:rsid w:val="00B22639"/>
    <w:rsid w:val="00B23799"/>
    <w:rsid w:val="00B2514F"/>
    <w:rsid w:val="00B27572"/>
    <w:rsid w:val="00B30557"/>
    <w:rsid w:val="00B337CC"/>
    <w:rsid w:val="00B33EC2"/>
    <w:rsid w:val="00B349DE"/>
    <w:rsid w:val="00B34EDD"/>
    <w:rsid w:val="00B37FA0"/>
    <w:rsid w:val="00B422C7"/>
    <w:rsid w:val="00B529F6"/>
    <w:rsid w:val="00B56A1E"/>
    <w:rsid w:val="00B56D24"/>
    <w:rsid w:val="00B63ECF"/>
    <w:rsid w:val="00B64CFE"/>
    <w:rsid w:val="00B716FC"/>
    <w:rsid w:val="00B717C3"/>
    <w:rsid w:val="00B802A2"/>
    <w:rsid w:val="00B80C19"/>
    <w:rsid w:val="00B82A84"/>
    <w:rsid w:val="00B838B0"/>
    <w:rsid w:val="00B861D3"/>
    <w:rsid w:val="00B921B3"/>
    <w:rsid w:val="00B93F53"/>
    <w:rsid w:val="00BA040E"/>
    <w:rsid w:val="00BA476D"/>
    <w:rsid w:val="00BA7478"/>
    <w:rsid w:val="00BB116F"/>
    <w:rsid w:val="00BC4C74"/>
    <w:rsid w:val="00BC7498"/>
    <w:rsid w:val="00BD150A"/>
    <w:rsid w:val="00BD194C"/>
    <w:rsid w:val="00BD218E"/>
    <w:rsid w:val="00BD2B02"/>
    <w:rsid w:val="00BD3D8A"/>
    <w:rsid w:val="00BE0FA0"/>
    <w:rsid w:val="00BE2B0A"/>
    <w:rsid w:val="00BF238B"/>
    <w:rsid w:val="00BF3AA5"/>
    <w:rsid w:val="00BF42EC"/>
    <w:rsid w:val="00C02D66"/>
    <w:rsid w:val="00C03CC6"/>
    <w:rsid w:val="00C102EE"/>
    <w:rsid w:val="00C105C2"/>
    <w:rsid w:val="00C11179"/>
    <w:rsid w:val="00C12834"/>
    <w:rsid w:val="00C13F19"/>
    <w:rsid w:val="00C16CA3"/>
    <w:rsid w:val="00C22C1E"/>
    <w:rsid w:val="00C262DD"/>
    <w:rsid w:val="00C322B1"/>
    <w:rsid w:val="00C341D6"/>
    <w:rsid w:val="00C3606B"/>
    <w:rsid w:val="00C37519"/>
    <w:rsid w:val="00C40110"/>
    <w:rsid w:val="00C43226"/>
    <w:rsid w:val="00C44B2D"/>
    <w:rsid w:val="00C51245"/>
    <w:rsid w:val="00C51B31"/>
    <w:rsid w:val="00C548F3"/>
    <w:rsid w:val="00C54E1F"/>
    <w:rsid w:val="00C621AE"/>
    <w:rsid w:val="00C63322"/>
    <w:rsid w:val="00C644A1"/>
    <w:rsid w:val="00C65676"/>
    <w:rsid w:val="00C709A8"/>
    <w:rsid w:val="00C72225"/>
    <w:rsid w:val="00C7468F"/>
    <w:rsid w:val="00C74748"/>
    <w:rsid w:val="00C76036"/>
    <w:rsid w:val="00C8017B"/>
    <w:rsid w:val="00C90142"/>
    <w:rsid w:val="00C91681"/>
    <w:rsid w:val="00CA4D65"/>
    <w:rsid w:val="00CB03E3"/>
    <w:rsid w:val="00CB5526"/>
    <w:rsid w:val="00CB62A5"/>
    <w:rsid w:val="00CB7403"/>
    <w:rsid w:val="00CB7F77"/>
    <w:rsid w:val="00CC6163"/>
    <w:rsid w:val="00CD0E33"/>
    <w:rsid w:val="00CD3B4E"/>
    <w:rsid w:val="00CD4237"/>
    <w:rsid w:val="00CD7B0B"/>
    <w:rsid w:val="00CE1D4F"/>
    <w:rsid w:val="00CE273A"/>
    <w:rsid w:val="00CE3641"/>
    <w:rsid w:val="00CE36D1"/>
    <w:rsid w:val="00CE6FE2"/>
    <w:rsid w:val="00CF183B"/>
    <w:rsid w:val="00CF1CBC"/>
    <w:rsid w:val="00CF274B"/>
    <w:rsid w:val="00CF2ACE"/>
    <w:rsid w:val="00CF7E8F"/>
    <w:rsid w:val="00D021FA"/>
    <w:rsid w:val="00D05BF4"/>
    <w:rsid w:val="00D06C2D"/>
    <w:rsid w:val="00D12684"/>
    <w:rsid w:val="00D17D5C"/>
    <w:rsid w:val="00D213B9"/>
    <w:rsid w:val="00D21A43"/>
    <w:rsid w:val="00D21CBE"/>
    <w:rsid w:val="00D21F76"/>
    <w:rsid w:val="00D24333"/>
    <w:rsid w:val="00D24E86"/>
    <w:rsid w:val="00D25C83"/>
    <w:rsid w:val="00D265EE"/>
    <w:rsid w:val="00D33242"/>
    <w:rsid w:val="00D357E9"/>
    <w:rsid w:val="00D35E87"/>
    <w:rsid w:val="00D43B60"/>
    <w:rsid w:val="00D447B2"/>
    <w:rsid w:val="00D44859"/>
    <w:rsid w:val="00D47CC6"/>
    <w:rsid w:val="00D47D6D"/>
    <w:rsid w:val="00D53D03"/>
    <w:rsid w:val="00D56923"/>
    <w:rsid w:val="00D57DCF"/>
    <w:rsid w:val="00D64E4F"/>
    <w:rsid w:val="00D66617"/>
    <w:rsid w:val="00D704B5"/>
    <w:rsid w:val="00D70539"/>
    <w:rsid w:val="00D7634A"/>
    <w:rsid w:val="00D77DB5"/>
    <w:rsid w:val="00D77E5B"/>
    <w:rsid w:val="00D81DD3"/>
    <w:rsid w:val="00D8279E"/>
    <w:rsid w:val="00D82C21"/>
    <w:rsid w:val="00D83008"/>
    <w:rsid w:val="00D83A79"/>
    <w:rsid w:val="00D85CF1"/>
    <w:rsid w:val="00D8732C"/>
    <w:rsid w:val="00D87796"/>
    <w:rsid w:val="00D93FB1"/>
    <w:rsid w:val="00D96161"/>
    <w:rsid w:val="00DA3F0E"/>
    <w:rsid w:val="00DA4F13"/>
    <w:rsid w:val="00DA7173"/>
    <w:rsid w:val="00DB3001"/>
    <w:rsid w:val="00DB371A"/>
    <w:rsid w:val="00DB7703"/>
    <w:rsid w:val="00DC2DF3"/>
    <w:rsid w:val="00DC4214"/>
    <w:rsid w:val="00DD206F"/>
    <w:rsid w:val="00DD65CF"/>
    <w:rsid w:val="00DD6681"/>
    <w:rsid w:val="00DE179E"/>
    <w:rsid w:val="00DE5658"/>
    <w:rsid w:val="00DE5E2B"/>
    <w:rsid w:val="00DF176E"/>
    <w:rsid w:val="00DF3BED"/>
    <w:rsid w:val="00E03A23"/>
    <w:rsid w:val="00E049B4"/>
    <w:rsid w:val="00E065F6"/>
    <w:rsid w:val="00E068CB"/>
    <w:rsid w:val="00E06E56"/>
    <w:rsid w:val="00E07D54"/>
    <w:rsid w:val="00E10FC3"/>
    <w:rsid w:val="00E142A7"/>
    <w:rsid w:val="00E17993"/>
    <w:rsid w:val="00E20183"/>
    <w:rsid w:val="00E26EAF"/>
    <w:rsid w:val="00E301AE"/>
    <w:rsid w:val="00E343EC"/>
    <w:rsid w:val="00E357B0"/>
    <w:rsid w:val="00E37BA8"/>
    <w:rsid w:val="00E41898"/>
    <w:rsid w:val="00E47CF3"/>
    <w:rsid w:val="00E507B0"/>
    <w:rsid w:val="00E509F6"/>
    <w:rsid w:val="00E50A05"/>
    <w:rsid w:val="00E527C5"/>
    <w:rsid w:val="00E60746"/>
    <w:rsid w:val="00E61604"/>
    <w:rsid w:val="00E62FDE"/>
    <w:rsid w:val="00E704F7"/>
    <w:rsid w:val="00E733A5"/>
    <w:rsid w:val="00E73D52"/>
    <w:rsid w:val="00E74664"/>
    <w:rsid w:val="00E80EF7"/>
    <w:rsid w:val="00E921DF"/>
    <w:rsid w:val="00E93714"/>
    <w:rsid w:val="00E96E44"/>
    <w:rsid w:val="00EA25F4"/>
    <w:rsid w:val="00EA27E7"/>
    <w:rsid w:val="00EA2809"/>
    <w:rsid w:val="00EA3059"/>
    <w:rsid w:val="00EA3D06"/>
    <w:rsid w:val="00EA5F6D"/>
    <w:rsid w:val="00EA7DB1"/>
    <w:rsid w:val="00EB0B84"/>
    <w:rsid w:val="00EB157A"/>
    <w:rsid w:val="00EB4CA3"/>
    <w:rsid w:val="00EB6CC7"/>
    <w:rsid w:val="00EC2A0A"/>
    <w:rsid w:val="00EC4801"/>
    <w:rsid w:val="00EC6711"/>
    <w:rsid w:val="00EC6BA9"/>
    <w:rsid w:val="00ED0591"/>
    <w:rsid w:val="00ED22BB"/>
    <w:rsid w:val="00ED2327"/>
    <w:rsid w:val="00ED36D8"/>
    <w:rsid w:val="00ED4804"/>
    <w:rsid w:val="00EE518D"/>
    <w:rsid w:val="00EF1092"/>
    <w:rsid w:val="00EF1306"/>
    <w:rsid w:val="00EF1D1E"/>
    <w:rsid w:val="00EF316F"/>
    <w:rsid w:val="00EF535A"/>
    <w:rsid w:val="00F00512"/>
    <w:rsid w:val="00F0074A"/>
    <w:rsid w:val="00F034B4"/>
    <w:rsid w:val="00F03F9E"/>
    <w:rsid w:val="00F13547"/>
    <w:rsid w:val="00F2270A"/>
    <w:rsid w:val="00F25072"/>
    <w:rsid w:val="00F25DA5"/>
    <w:rsid w:val="00F2798B"/>
    <w:rsid w:val="00F5129F"/>
    <w:rsid w:val="00F5588F"/>
    <w:rsid w:val="00F76D89"/>
    <w:rsid w:val="00F8601E"/>
    <w:rsid w:val="00F87BD9"/>
    <w:rsid w:val="00F94985"/>
    <w:rsid w:val="00F951A9"/>
    <w:rsid w:val="00FA5BBD"/>
    <w:rsid w:val="00FA6F0E"/>
    <w:rsid w:val="00FB0623"/>
    <w:rsid w:val="00FB07CC"/>
    <w:rsid w:val="00FB1A78"/>
    <w:rsid w:val="00FC0B8E"/>
    <w:rsid w:val="00FC40CD"/>
    <w:rsid w:val="00FC5328"/>
    <w:rsid w:val="00FC60CD"/>
    <w:rsid w:val="00FC7A8D"/>
    <w:rsid w:val="00FD39A7"/>
    <w:rsid w:val="00FD63F0"/>
    <w:rsid w:val="00FD69A8"/>
    <w:rsid w:val="00FD7163"/>
    <w:rsid w:val="00FE2EE3"/>
    <w:rsid w:val="00FE4E30"/>
    <w:rsid w:val="00FE5327"/>
    <w:rsid w:val="00FF32FE"/>
    <w:rsid w:val="00FF4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157E0B8"/>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NichtaufgelsteErwhnung1">
    <w:name w:val="Nicht aufgelöste Erwähnung1"/>
    <w:basedOn w:val="Absatz-Standardschriftart"/>
    <w:uiPriority w:val="99"/>
    <w:semiHidden/>
    <w:unhideWhenUsed/>
    <w:rsid w:val="00EC4801"/>
    <w:rPr>
      <w:color w:val="605E5C"/>
      <w:shd w:val="clear" w:color="auto" w:fill="E1DFDD"/>
    </w:rPr>
  </w:style>
  <w:style w:type="paragraph" w:customStyle="1" w:styleId="Default">
    <w:name w:val="Default"/>
    <w:rsid w:val="000611A3"/>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630B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40758">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00723028">
      <w:bodyDiv w:val="1"/>
      <w:marLeft w:val="0"/>
      <w:marRight w:val="0"/>
      <w:marTop w:val="0"/>
      <w:marBottom w:val="0"/>
      <w:divBdr>
        <w:top w:val="none" w:sz="0" w:space="0" w:color="auto"/>
        <w:left w:val="none" w:sz="0" w:space="0" w:color="auto"/>
        <w:bottom w:val="none" w:sz="0" w:space="0" w:color="auto"/>
        <w:right w:val="none" w:sz="0" w:space="0" w:color="auto"/>
      </w:divBdr>
      <w:divsChild>
        <w:div w:id="1682199000">
          <w:marLeft w:val="-225"/>
          <w:marRight w:val="-225"/>
          <w:marTop w:val="0"/>
          <w:marBottom w:val="0"/>
          <w:divBdr>
            <w:top w:val="none" w:sz="0" w:space="0" w:color="auto"/>
            <w:left w:val="none" w:sz="0" w:space="0" w:color="auto"/>
            <w:bottom w:val="none" w:sz="0" w:space="0" w:color="auto"/>
            <w:right w:val="none" w:sz="0" w:space="0" w:color="auto"/>
          </w:divBdr>
          <w:divsChild>
            <w:div w:id="1727534457">
              <w:marLeft w:val="-150"/>
              <w:marRight w:val="-150"/>
              <w:marTop w:val="0"/>
              <w:marBottom w:val="0"/>
              <w:divBdr>
                <w:top w:val="none" w:sz="0" w:space="0" w:color="auto"/>
                <w:left w:val="none" w:sz="0" w:space="0" w:color="auto"/>
                <w:bottom w:val="none" w:sz="0" w:space="0" w:color="auto"/>
                <w:right w:val="none" w:sz="0" w:space="0" w:color="auto"/>
              </w:divBdr>
              <w:divsChild>
                <w:div w:id="17203602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och.hr@rittal.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rittal.com/presskit"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och.hr@rittal.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868ee9d5-8c47-4322-88f4-9b03f66ae380" ContentTypeId="0x0101000CDC54093BE90C4E8EB0BA503C510D90" PreviousValue="false"/>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42F30281-5B18-4111-9B5F-006F05313386}">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4.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6.xml><?xml version="1.0" encoding="utf-8"?>
<ds:datastoreItem xmlns:ds="http://schemas.openxmlformats.org/officeDocument/2006/customXml" ds:itemID="{19CA559F-AB37-48D8-B98D-7457432EA27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978</Words>
  <Characters>5394</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Vorbericht SPS 2018</vt:lpstr>
      <vt:lpstr>Pressemeldung Eplan Harness proD 2 5</vt:lpstr>
    </vt:vector>
  </TitlesOfParts>
  <Company>Eplan</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Vorbericht SPS 2018</dc:title>
  <dc:creator>hag</dc:creator>
  <cp:lastModifiedBy>Steffen Maltzan</cp:lastModifiedBy>
  <cp:revision>13</cp:revision>
  <cp:lastPrinted>2016-11-07T08:13:00Z</cp:lastPrinted>
  <dcterms:created xsi:type="dcterms:W3CDTF">2021-11-09T16:16:00Z</dcterms:created>
  <dcterms:modified xsi:type="dcterms:W3CDTF">2021-11-22T20:18:00Z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